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B6" w:rsidRPr="0035362A" w:rsidRDefault="00E856B6" w:rsidP="00E856B6">
      <w:pPr>
        <w:spacing w:line="240" w:lineRule="auto"/>
        <w:jc w:val="right"/>
        <w:rPr>
          <w:rFonts w:ascii="Times New Roman" w:hAnsi="Times New Roman" w:cs="Times New Roman"/>
          <w:sz w:val="28"/>
          <w:szCs w:val="28"/>
        </w:rPr>
      </w:pPr>
      <w:r>
        <w:rPr>
          <w:rFonts w:ascii="Times New Roman" w:hAnsi="Times New Roman" w:cs="Times New Roman"/>
          <w:sz w:val="28"/>
          <w:szCs w:val="28"/>
          <w:lang w:val="uk-UA"/>
        </w:rPr>
        <w:t xml:space="preserve">УДК 398.332.12 (477.87) </w:t>
      </w:r>
      <w:proofErr w:type="spellStart"/>
      <w:r>
        <w:rPr>
          <w:rFonts w:ascii="Times New Roman" w:hAnsi="Times New Roman" w:cs="Times New Roman"/>
          <w:sz w:val="28"/>
          <w:szCs w:val="28"/>
          <w:lang w:val="uk-UA"/>
        </w:rPr>
        <w:t>Потушняк</w:t>
      </w:r>
      <w:proofErr w:type="spellEnd"/>
    </w:p>
    <w:p w:rsidR="00405772" w:rsidRPr="00551041" w:rsidRDefault="00405772" w:rsidP="00405772">
      <w:pPr>
        <w:spacing w:line="360" w:lineRule="auto"/>
        <w:jc w:val="right"/>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Оксана </w:t>
      </w:r>
      <w:proofErr w:type="spellStart"/>
      <w:r w:rsidRPr="00551041">
        <w:rPr>
          <w:rFonts w:ascii="Times New Roman" w:hAnsi="Times New Roman" w:cs="Times New Roman"/>
          <w:color w:val="000000" w:themeColor="text1"/>
          <w:sz w:val="28"/>
          <w:szCs w:val="28"/>
          <w:lang w:val="uk-UA"/>
        </w:rPr>
        <w:t>Тиховська</w:t>
      </w:r>
      <w:proofErr w:type="spellEnd"/>
    </w:p>
    <w:p w:rsidR="00405772" w:rsidRPr="0035362A" w:rsidRDefault="00405772" w:rsidP="00405772">
      <w:pPr>
        <w:spacing w:line="360" w:lineRule="auto"/>
        <w:jc w:val="right"/>
        <w:rPr>
          <w:rFonts w:ascii="Times New Roman" w:hAnsi="Times New Roman" w:cs="Times New Roman"/>
          <w:color w:val="000000" w:themeColor="text1"/>
          <w:sz w:val="28"/>
          <w:szCs w:val="28"/>
        </w:rPr>
      </w:pPr>
      <w:r w:rsidRPr="00551041">
        <w:rPr>
          <w:rFonts w:ascii="Times New Roman" w:hAnsi="Times New Roman" w:cs="Times New Roman"/>
          <w:color w:val="000000" w:themeColor="text1"/>
          <w:sz w:val="28"/>
          <w:szCs w:val="28"/>
          <w:lang w:val="uk-UA"/>
        </w:rPr>
        <w:t>(Ужгород)</w:t>
      </w:r>
    </w:p>
    <w:p w:rsidR="000A7D0A" w:rsidRDefault="000A7D0A" w:rsidP="00FA20AC">
      <w:pPr>
        <w:spacing w:line="360" w:lineRule="auto"/>
        <w:jc w:val="center"/>
        <w:rPr>
          <w:rFonts w:ascii="Times New Roman" w:hAnsi="Times New Roman" w:cs="Times New Roman"/>
          <w:b/>
          <w:color w:val="000000" w:themeColor="text1"/>
          <w:sz w:val="28"/>
          <w:szCs w:val="28"/>
          <w:lang w:val="uk-UA"/>
        </w:rPr>
      </w:pPr>
      <w:r w:rsidRPr="00551041">
        <w:rPr>
          <w:rFonts w:ascii="Times New Roman" w:hAnsi="Times New Roman" w:cs="Times New Roman"/>
          <w:b/>
          <w:color w:val="000000" w:themeColor="text1"/>
          <w:sz w:val="28"/>
          <w:szCs w:val="28"/>
          <w:lang w:val="uk-UA"/>
        </w:rPr>
        <w:t xml:space="preserve">Специфіка обрядів жертвоприношення на Закарпатті (за розвідкою Федора </w:t>
      </w:r>
      <w:proofErr w:type="spellStart"/>
      <w:r w:rsidRPr="00551041">
        <w:rPr>
          <w:rFonts w:ascii="Times New Roman" w:hAnsi="Times New Roman" w:cs="Times New Roman"/>
          <w:b/>
          <w:color w:val="000000" w:themeColor="text1"/>
          <w:sz w:val="28"/>
          <w:szCs w:val="28"/>
          <w:lang w:val="uk-UA"/>
        </w:rPr>
        <w:t>Потушняка</w:t>
      </w:r>
      <w:proofErr w:type="spellEnd"/>
      <w:r w:rsidRPr="00551041">
        <w:rPr>
          <w:rFonts w:ascii="Times New Roman" w:hAnsi="Times New Roman" w:cs="Times New Roman"/>
          <w:b/>
          <w:color w:val="000000" w:themeColor="text1"/>
          <w:sz w:val="28"/>
          <w:szCs w:val="28"/>
          <w:lang w:val="uk-UA"/>
        </w:rPr>
        <w:t xml:space="preserve"> «Жертва в </w:t>
      </w:r>
      <w:proofErr w:type="spellStart"/>
      <w:r w:rsidRPr="00551041">
        <w:rPr>
          <w:rFonts w:ascii="Times New Roman" w:hAnsi="Times New Roman" w:cs="Times New Roman"/>
          <w:b/>
          <w:color w:val="000000" w:themeColor="text1"/>
          <w:sz w:val="28"/>
          <w:szCs w:val="28"/>
          <w:lang w:val="uk-UA"/>
        </w:rPr>
        <w:t>народном</w:t>
      </w:r>
      <w:proofErr w:type="spellEnd"/>
      <w:r w:rsidRPr="00551041">
        <w:rPr>
          <w:rFonts w:ascii="Times New Roman" w:hAnsi="Times New Roman" w:cs="Times New Roman"/>
          <w:b/>
          <w:color w:val="000000" w:themeColor="text1"/>
          <w:sz w:val="28"/>
          <w:szCs w:val="28"/>
          <w:lang w:val="uk-UA"/>
        </w:rPr>
        <w:t xml:space="preserve"> </w:t>
      </w:r>
      <w:proofErr w:type="spellStart"/>
      <w:r w:rsidRPr="00551041">
        <w:rPr>
          <w:rFonts w:ascii="Times New Roman" w:hAnsi="Times New Roman" w:cs="Times New Roman"/>
          <w:b/>
          <w:color w:val="000000" w:themeColor="text1"/>
          <w:sz w:val="28"/>
          <w:szCs w:val="28"/>
          <w:lang w:val="uk-UA"/>
        </w:rPr>
        <w:t>вірованю</w:t>
      </w:r>
      <w:proofErr w:type="spellEnd"/>
      <w:r w:rsidRPr="00551041">
        <w:rPr>
          <w:rFonts w:ascii="Times New Roman" w:hAnsi="Times New Roman" w:cs="Times New Roman"/>
          <w:b/>
          <w:color w:val="000000" w:themeColor="text1"/>
          <w:sz w:val="28"/>
          <w:szCs w:val="28"/>
          <w:lang w:val="uk-UA"/>
        </w:rPr>
        <w:t>»)</w:t>
      </w:r>
    </w:p>
    <w:p w:rsidR="004A5F90" w:rsidRPr="00052ED4" w:rsidRDefault="00551041" w:rsidP="00551041">
      <w:pPr>
        <w:spacing w:line="360" w:lineRule="auto"/>
        <w:jc w:val="both"/>
        <w:rPr>
          <w:rFonts w:ascii="Times New Roman" w:hAnsi="Times New Roman" w:cs="Times New Roman"/>
          <w:color w:val="000000" w:themeColor="text1"/>
          <w:sz w:val="28"/>
          <w:szCs w:val="28"/>
          <w:lang w:val="uk-UA"/>
        </w:rPr>
      </w:pPr>
      <w:r w:rsidRPr="00E856B6">
        <w:rPr>
          <w:rFonts w:ascii="Times New Roman" w:hAnsi="Times New Roman" w:cs="Times New Roman"/>
          <w:b/>
          <w:i/>
          <w:color w:val="000000" w:themeColor="text1"/>
          <w:sz w:val="28"/>
          <w:szCs w:val="28"/>
          <w:lang w:val="uk-UA"/>
        </w:rPr>
        <w:t xml:space="preserve">Анотація. </w:t>
      </w:r>
      <w:r w:rsidRPr="00052ED4">
        <w:rPr>
          <w:rFonts w:ascii="Times New Roman" w:hAnsi="Times New Roman" w:cs="Times New Roman"/>
          <w:color w:val="000000" w:themeColor="text1"/>
          <w:sz w:val="28"/>
          <w:szCs w:val="28"/>
          <w:lang w:val="uk-UA"/>
        </w:rPr>
        <w:t>У статті проаналізовано специфіку обрядів жертвоприношення за часів язичництва</w:t>
      </w:r>
      <w:r w:rsidR="004A5F90" w:rsidRPr="00052ED4">
        <w:rPr>
          <w:rFonts w:ascii="Times New Roman" w:hAnsi="Times New Roman" w:cs="Times New Roman"/>
          <w:color w:val="000000" w:themeColor="text1"/>
          <w:sz w:val="28"/>
          <w:szCs w:val="28"/>
          <w:lang w:val="uk-UA"/>
        </w:rPr>
        <w:t xml:space="preserve">, а також осмислено збережені елементи цих давніх ритуалів, що були зафіксовані </w:t>
      </w:r>
      <w:r w:rsidRPr="00052ED4">
        <w:rPr>
          <w:rFonts w:ascii="Times New Roman" w:hAnsi="Times New Roman" w:cs="Times New Roman"/>
          <w:color w:val="000000" w:themeColor="text1"/>
          <w:sz w:val="28"/>
          <w:szCs w:val="28"/>
          <w:lang w:val="uk-UA"/>
        </w:rPr>
        <w:t xml:space="preserve"> </w:t>
      </w:r>
      <w:r w:rsidR="004A5F90" w:rsidRPr="00052ED4">
        <w:rPr>
          <w:rFonts w:ascii="Times New Roman" w:hAnsi="Times New Roman" w:cs="Times New Roman"/>
          <w:color w:val="000000" w:themeColor="text1"/>
          <w:sz w:val="28"/>
          <w:szCs w:val="28"/>
          <w:lang w:val="uk-UA"/>
        </w:rPr>
        <w:t>Ф.</w:t>
      </w:r>
      <w:proofErr w:type="spellStart"/>
      <w:r w:rsidR="004A5F90" w:rsidRPr="00052ED4">
        <w:rPr>
          <w:rFonts w:ascii="Times New Roman" w:hAnsi="Times New Roman" w:cs="Times New Roman"/>
          <w:color w:val="000000" w:themeColor="text1"/>
          <w:sz w:val="28"/>
          <w:szCs w:val="28"/>
          <w:lang w:val="uk-UA"/>
        </w:rPr>
        <w:t>Потушняком</w:t>
      </w:r>
      <w:proofErr w:type="spellEnd"/>
      <w:r w:rsidR="004A5F90" w:rsidRPr="00052ED4">
        <w:rPr>
          <w:rFonts w:ascii="Times New Roman" w:hAnsi="Times New Roman" w:cs="Times New Roman"/>
          <w:color w:val="000000" w:themeColor="text1"/>
          <w:sz w:val="28"/>
          <w:szCs w:val="28"/>
          <w:lang w:val="uk-UA"/>
        </w:rPr>
        <w:t xml:space="preserve"> у ХХ столітті на Закарпатті</w:t>
      </w:r>
      <w:r w:rsidRPr="00052ED4">
        <w:rPr>
          <w:rFonts w:ascii="Times New Roman" w:hAnsi="Times New Roman" w:cs="Times New Roman"/>
          <w:color w:val="000000" w:themeColor="text1"/>
          <w:sz w:val="28"/>
          <w:szCs w:val="28"/>
          <w:lang w:val="uk-UA"/>
        </w:rPr>
        <w:t xml:space="preserve"> </w:t>
      </w:r>
      <w:r w:rsidR="004A5F90" w:rsidRPr="00052ED4">
        <w:rPr>
          <w:rFonts w:ascii="Times New Roman" w:hAnsi="Times New Roman" w:cs="Times New Roman"/>
          <w:color w:val="000000" w:themeColor="text1"/>
          <w:sz w:val="28"/>
          <w:szCs w:val="28"/>
          <w:lang w:val="uk-UA"/>
        </w:rPr>
        <w:t xml:space="preserve">(праця </w:t>
      </w:r>
      <w:r w:rsidRPr="00052ED4">
        <w:rPr>
          <w:rFonts w:ascii="Times New Roman" w:hAnsi="Times New Roman" w:cs="Times New Roman"/>
          <w:color w:val="000000" w:themeColor="text1"/>
          <w:sz w:val="28"/>
          <w:szCs w:val="28"/>
          <w:lang w:val="uk-UA"/>
        </w:rPr>
        <w:t xml:space="preserve">«Жертва в </w:t>
      </w:r>
      <w:proofErr w:type="spellStart"/>
      <w:r w:rsidRPr="00052ED4">
        <w:rPr>
          <w:rFonts w:ascii="Times New Roman" w:hAnsi="Times New Roman" w:cs="Times New Roman"/>
          <w:color w:val="000000" w:themeColor="text1"/>
          <w:sz w:val="28"/>
          <w:szCs w:val="28"/>
          <w:lang w:val="uk-UA"/>
        </w:rPr>
        <w:t>народном</w:t>
      </w:r>
      <w:proofErr w:type="spellEnd"/>
      <w:r w:rsidRPr="00052ED4">
        <w:rPr>
          <w:rFonts w:ascii="Times New Roman" w:hAnsi="Times New Roman" w:cs="Times New Roman"/>
          <w:color w:val="000000" w:themeColor="text1"/>
          <w:sz w:val="28"/>
          <w:szCs w:val="28"/>
          <w:lang w:val="uk-UA"/>
        </w:rPr>
        <w:t xml:space="preserve"> </w:t>
      </w:r>
      <w:proofErr w:type="spellStart"/>
      <w:r w:rsidRPr="00052ED4">
        <w:rPr>
          <w:rFonts w:ascii="Times New Roman" w:hAnsi="Times New Roman" w:cs="Times New Roman"/>
          <w:color w:val="000000" w:themeColor="text1"/>
          <w:sz w:val="28"/>
          <w:szCs w:val="28"/>
          <w:lang w:val="uk-UA"/>
        </w:rPr>
        <w:t>вірованю</w:t>
      </w:r>
      <w:proofErr w:type="spellEnd"/>
      <w:r w:rsidRPr="00052ED4">
        <w:rPr>
          <w:rFonts w:ascii="Times New Roman" w:hAnsi="Times New Roman" w:cs="Times New Roman"/>
          <w:color w:val="000000" w:themeColor="text1"/>
          <w:sz w:val="28"/>
          <w:szCs w:val="28"/>
          <w:lang w:val="uk-UA"/>
        </w:rPr>
        <w:t>»</w:t>
      </w:r>
      <w:r w:rsidR="004A5F90" w:rsidRPr="00052ED4">
        <w:rPr>
          <w:rFonts w:ascii="Times New Roman" w:hAnsi="Times New Roman" w:cs="Times New Roman"/>
          <w:color w:val="000000" w:themeColor="text1"/>
          <w:sz w:val="28"/>
          <w:szCs w:val="28"/>
          <w:lang w:val="uk-UA"/>
        </w:rPr>
        <w:t>).</w:t>
      </w:r>
      <w:r w:rsidRPr="00052ED4">
        <w:rPr>
          <w:rFonts w:ascii="Times New Roman" w:hAnsi="Times New Roman" w:cs="Times New Roman"/>
          <w:color w:val="000000" w:themeColor="text1"/>
          <w:sz w:val="28"/>
          <w:szCs w:val="28"/>
          <w:lang w:val="uk-UA"/>
        </w:rPr>
        <w:t xml:space="preserve"> </w:t>
      </w:r>
      <w:r w:rsidR="004A5F90" w:rsidRPr="00052ED4">
        <w:rPr>
          <w:rFonts w:ascii="Times New Roman" w:hAnsi="Times New Roman" w:cs="Times New Roman"/>
          <w:color w:val="000000" w:themeColor="text1"/>
          <w:sz w:val="28"/>
          <w:szCs w:val="28"/>
          <w:lang w:val="uk-UA"/>
        </w:rPr>
        <w:t xml:space="preserve">Акцентовано на різновидах жертв, їх семантиці, психологічному підґрунті їх появи, виявлено взаємозв’язок між елементами ритуалу жертвоприношення та давніми віруваннями </w:t>
      </w:r>
      <w:proofErr w:type="spellStart"/>
      <w:r w:rsidR="004A5F90" w:rsidRPr="00052ED4">
        <w:rPr>
          <w:rFonts w:ascii="Times New Roman" w:hAnsi="Times New Roman" w:cs="Times New Roman"/>
          <w:color w:val="000000" w:themeColor="text1"/>
          <w:sz w:val="28"/>
          <w:szCs w:val="28"/>
          <w:lang w:val="uk-UA"/>
        </w:rPr>
        <w:t>праслов’ян</w:t>
      </w:r>
      <w:proofErr w:type="spellEnd"/>
      <w:r w:rsidR="004A5F90" w:rsidRPr="00052ED4">
        <w:rPr>
          <w:rFonts w:ascii="Times New Roman" w:hAnsi="Times New Roman" w:cs="Times New Roman"/>
          <w:color w:val="000000" w:themeColor="text1"/>
          <w:sz w:val="28"/>
          <w:szCs w:val="28"/>
          <w:lang w:val="uk-UA"/>
        </w:rPr>
        <w:t>.</w:t>
      </w:r>
    </w:p>
    <w:p w:rsidR="00551041" w:rsidRPr="00E856B6" w:rsidRDefault="004A5F90" w:rsidP="00551041">
      <w:pPr>
        <w:spacing w:line="360" w:lineRule="auto"/>
        <w:jc w:val="both"/>
        <w:rPr>
          <w:rFonts w:ascii="Times New Roman" w:hAnsi="Times New Roman" w:cs="Times New Roman"/>
          <w:i/>
          <w:color w:val="000000" w:themeColor="text1"/>
          <w:sz w:val="28"/>
          <w:szCs w:val="28"/>
          <w:lang w:val="uk-UA"/>
        </w:rPr>
      </w:pPr>
      <w:r w:rsidRPr="00E856B6">
        <w:rPr>
          <w:rFonts w:ascii="Times New Roman" w:hAnsi="Times New Roman" w:cs="Times New Roman"/>
          <w:b/>
          <w:i/>
          <w:color w:val="000000" w:themeColor="text1"/>
          <w:sz w:val="28"/>
          <w:szCs w:val="28"/>
          <w:lang w:val="uk-UA"/>
        </w:rPr>
        <w:t>Ключові слова</w:t>
      </w:r>
      <w:r w:rsidRPr="00E856B6">
        <w:rPr>
          <w:rFonts w:ascii="Times New Roman" w:hAnsi="Times New Roman" w:cs="Times New Roman"/>
          <w:i/>
          <w:color w:val="000000" w:themeColor="text1"/>
          <w:sz w:val="28"/>
          <w:szCs w:val="28"/>
          <w:lang w:val="uk-UA"/>
        </w:rPr>
        <w:t xml:space="preserve">: </w:t>
      </w:r>
      <w:r w:rsidRPr="00052ED4">
        <w:rPr>
          <w:rFonts w:ascii="Times New Roman" w:hAnsi="Times New Roman" w:cs="Times New Roman"/>
          <w:color w:val="000000" w:themeColor="text1"/>
          <w:sz w:val="28"/>
          <w:szCs w:val="28"/>
          <w:lang w:val="uk-UA"/>
        </w:rPr>
        <w:t>божество, вірування, жертво</w:t>
      </w:r>
      <w:r w:rsidR="00142A3A" w:rsidRPr="00052ED4">
        <w:rPr>
          <w:rFonts w:ascii="Times New Roman" w:hAnsi="Times New Roman" w:cs="Times New Roman"/>
          <w:color w:val="000000" w:themeColor="text1"/>
          <w:sz w:val="28"/>
          <w:szCs w:val="28"/>
          <w:lang w:val="uk-UA"/>
        </w:rPr>
        <w:t>приношення, міф, ритуал, обряд,</w:t>
      </w:r>
      <w:r w:rsidR="00F1601B" w:rsidRPr="00052ED4">
        <w:rPr>
          <w:rFonts w:ascii="Times New Roman" w:hAnsi="Times New Roman" w:cs="Times New Roman"/>
          <w:color w:val="000000" w:themeColor="text1"/>
          <w:sz w:val="28"/>
          <w:szCs w:val="28"/>
          <w:lang w:val="uk-UA"/>
        </w:rPr>
        <w:t xml:space="preserve">Федір </w:t>
      </w:r>
      <w:proofErr w:type="spellStart"/>
      <w:r w:rsidR="00F1601B" w:rsidRPr="00052ED4">
        <w:rPr>
          <w:rFonts w:ascii="Times New Roman" w:hAnsi="Times New Roman" w:cs="Times New Roman"/>
          <w:color w:val="000000" w:themeColor="text1"/>
          <w:sz w:val="28"/>
          <w:szCs w:val="28"/>
          <w:lang w:val="uk-UA"/>
        </w:rPr>
        <w:t>Потушняк</w:t>
      </w:r>
      <w:proofErr w:type="spellEnd"/>
      <w:r w:rsidR="00F1601B" w:rsidRPr="00052ED4">
        <w:rPr>
          <w:rFonts w:ascii="Times New Roman" w:hAnsi="Times New Roman" w:cs="Times New Roman"/>
          <w:color w:val="000000" w:themeColor="text1"/>
          <w:sz w:val="28"/>
          <w:szCs w:val="28"/>
          <w:lang w:val="uk-UA"/>
        </w:rPr>
        <w:t>.</w:t>
      </w:r>
      <w:r w:rsidRPr="00052ED4">
        <w:rPr>
          <w:rFonts w:ascii="Times New Roman" w:hAnsi="Times New Roman" w:cs="Times New Roman"/>
          <w:color w:val="000000" w:themeColor="text1"/>
          <w:sz w:val="28"/>
          <w:szCs w:val="28"/>
          <w:lang w:val="uk-UA"/>
        </w:rPr>
        <w:t xml:space="preserve">  </w:t>
      </w:r>
    </w:p>
    <w:p w:rsidR="002213C7" w:rsidRDefault="000A7D0A" w:rsidP="002213C7">
      <w:pPr>
        <w:pStyle w:val="a5"/>
        <w:spacing w:after="0" w:line="360" w:lineRule="auto"/>
        <w:ind w:left="0" w:firstLine="770"/>
        <w:jc w:val="both"/>
        <w:rPr>
          <w:color w:val="000000" w:themeColor="text1"/>
          <w:sz w:val="28"/>
          <w:szCs w:val="28"/>
          <w:lang w:val="uk-UA"/>
        </w:rPr>
      </w:pPr>
      <w:r w:rsidRPr="00551041">
        <w:rPr>
          <w:color w:val="000000" w:themeColor="text1"/>
          <w:sz w:val="28"/>
          <w:szCs w:val="28"/>
          <w:lang w:val="uk-UA"/>
        </w:rPr>
        <w:t>Обряд жертвоприношення, за свідченням вчених, виник ще в епоху палеоліту</w:t>
      </w:r>
      <w:r w:rsidR="00F40E66" w:rsidRPr="00551041">
        <w:rPr>
          <w:color w:val="000000" w:themeColor="text1"/>
          <w:sz w:val="28"/>
          <w:szCs w:val="28"/>
          <w:lang w:val="uk-UA"/>
        </w:rPr>
        <w:t xml:space="preserve"> </w:t>
      </w:r>
      <w:r w:rsidRPr="00551041">
        <w:rPr>
          <w:color w:val="000000" w:themeColor="text1"/>
          <w:sz w:val="28"/>
          <w:szCs w:val="28"/>
          <w:lang w:val="uk-UA"/>
        </w:rPr>
        <w:t>й мав на</w:t>
      </w:r>
      <w:r w:rsidR="00F40E66" w:rsidRPr="00551041">
        <w:rPr>
          <w:color w:val="000000" w:themeColor="text1"/>
          <w:sz w:val="28"/>
          <w:szCs w:val="28"/>
          <w:lang w:val="uk-UA"/>
        </w:rPr>
        <w:t xml:space="preserve"> меті</w:t>
      </w:r>
      <w:r w:rsidRPr="00551041">
        <w:rPr>
          <w:color w:val="000000" w:themeColor="text1"/>
          <w:sz w:val="28"/>
          <w:szCs w:val="28"/>
          <w:lang w:val="uk-UA"/>
        </w:rPr>
        <w:t xml:space="preserve"> </w:t>
      </w:r>
      <w:r w:rsidR="00F40E66" w:rsidRPr="00551041">
        <w:rPr>
          <w:color w:val="000000" w:themeColor="text1"/>
          <w:sz w:val="28"/>
          <w:szCs w:val="28"/>
          <w:lang w:val="uk-UA"/>
        </w:rPr>
        <w:t xml:space="preserve">певним чином структурувати життя первісного суспільства. </w:t>
      </w:r>
      <w:r w:rsidR="00D82DBA" w:rsidRPr="00551041">
        <w:rPr>
          <w:color w:val="000000" w:themeColor="text1"/>
          <w:sz w:val="28"/>
          <w:szCs w:val="28"/>
          <w:lang w:val="uk-UA"/>
        </w:rPr>
        <w:t xml:space="preserve">Мірча </w:t>
      </w:r>
      <w:proofErr w:type="spellStart"/>
      <w:r w:rsidR="00D82DBA" w:rsidRPr="00551041">
        <w:rPr>
          <w:color w:val="000000" w:themeColor="text1"/>
          <w:sz w:val="28"/>
          <w:szCs w:val="28"/>
          <w:lang w:val="uk-UA"/>
        </w:rPr>
        <w:t>Еліаде</w:t>
      </w:r>
      <w:proofErr w:type="spellEnd"/>
      <w:r w:rsidR="00D82DBA" w:rsidRPr="00551041">
        <w:rPr>
          <w:color w:val="000000" w:themeColor="text1"/>
          <w:sz w:val="28"/>
          <w:szCs w:val="28"/>
          <w:lang w:val="uk-UA"/>
        </w:rPr>
        <w:t xml:space="preserve"> довів, що </w:t>
      </w:r>
      <w:r w:rsidR="00405772" w:rsidRPr="00551041">
        <w:rPr>
          <w:color w:val="000000" w:themeColor="text1"/>
          <w:sz w:val="28"/>
          <w:szCs w:val="28"/>
          <w:lang w:val="uk-UA"/>
        </w:rPr>
        <w:t xml:space="preserve">цей </w:t>
      </w:r>
      <w:r w:rsidR="00D82DBA" w:rsidRPr="00551041">
        <w:rPr>
          <w:color w:val="000000" w:themeColor="text1"/>
          <w:sz w:val="28"/>
          <w:szCs w:val="28"/>
          <w:lang w:val="uk-UA"/>
        </w:rPr>
        <w:t>р</w:t>
      </w:r>
      <w:r w:rsidR="00792F75" w:rsidRPr="00551041">
        <w:rPr>
          <w:color w:val="000000" w:themeColor="text1"/>
          <w:sz w:val="28"/>
          <w:szCs w:val="28"/>
          <w:lang w:val="uk-UA"/>
        </w:rPr>
        <w:t xml:space="preserve">итуал </w:t>
      </w:r>
      <w:r w:rsidR="004A2C4A">
        <w:rPr>
          <w:color w:val="000000" w:themeColor="text1"/>
          <w:sz w:val="28"/>
          <w:szCs w:val="28"/>
          <w:lang w:val="uk-UA"/>
        </w:rPr>
        <w:t>міг з’явитися</w:t>
      </w:r>
      <w:r w:rsidR="00405772" w:rsidRPr="00551041">
        <w:rPr>
          <w:color w:val="000000" w:themeColor="text1"/>
          <w:sz w:val="28"/>
          <w:szCs w:val="28"/>
          <w:lang w:val="uk-UA"/>
        </w:rPr>
        <w:t xml:space="preserve"> тільки</w:t>
      </w:r>
      <w:r w:rsidR="00792F75" w:rsidRPr="00551041">
        <w:rPr>
          <w:color w:val="000000" w:themeColor="text1"/>
          <w:sz w:val="28"/>
          <w:szCs w:val="28"/>
          <w:lang w:val="uk-UA"/>
        </w:rPr>
        <w:t xml:space="preserve"> у середовищі людей з релігійним світоглядом. З найдавніших часів «</w:t>
      </w:r>
      <w:r w:rsidR="00405772" w:rsidRPr="00551041">
        <w:rPr>
          <w:color w:val="000000" w:themeColor="text1"/>
          <w:sz w:val="28"/>
          <w:szCs w:val="28"/>
          <w:lang w:val="uk-UA"/>
        </w:rPr>
        <w:t>релігійна людина розташову</w:t>
      </w:r>
      <w:r w:rsidR="00792F75" w:rsidRPr="00551041">
        <w:rPr>
          <w:color w:val="000000" w:themeColor="text1"/>
          <w:sz w:val="28"/>
          <w:szCs w:val="28"/>
          <w:lang w:val="uk-UA"/>
        </w:rPr>
        <w:t xml:space="preserve">є власний ідеал у позалюдській площині, яка розкривається у міфах. Справжньою людиною можна стати, лише виконуючи настанови міфів, імітуючи богів. Подібне </w:t>
      </w:r>
      <w:proofErr w:type="spellStart"/>
      <w:r w:rsidR="00792F75" w:rsidRPr="00551041">
        <w:rPr>
          <w:color w:val="000000" w:themeColor="text1"/>
          <w:sz w:val="28"/>
          <w:szCs w:val="28"/>
          <w:lang w:val="en-US"/>
        </w:rPr>
        <w:t>imitatio</w:t>
      </w:r>
      <w:proofErr w:type="spellEnd"/>
      <w:r w:rsidR="00792F75" w:rsidRPr="00551041">
        <w:rPr>
          <w:color w:val="000000" w:themeColor="text1"/>
          <w:sz w:val="28"/>
          <w:szCs w:val="28"/>
          <w:lang w:val="uk-UA"/>
        </w:rPr>
        <w:t xml:space="preserve"> </w:t>
      </w:r>
      <w:proofErr w:type="spellStart"/>
      <w:r w:rsidR="00792F75" w:rsidRPr="00551041">
        <w:rPr>
          <w:color w:val="000000" w:themeColor="text1"/>
          <w:sz w:val="28"/>
          <w:szCs w:val="28"/>
          <w:lang w:val="en-US"/>
        </w:rPr>
        <w:t>dei</w:t>
      </w:r>
      <w:proofErr w:type="spellEnd"/>
      <w:r w:rsidR="00792F75" w:rsidRPr="00551041">
        <w:rPr>
          <w:color w:val="000000" w:themeColor="text1"/>
          <w:sz w:val="28"/>
          <w:szCs w:val="28"/>
          <w:lang w:val="uk-UA"/>
        </w:rPr>
        <w:t xml:space="preserve"> (наслідування богів</w:t>
      </w:r>
      <w:r w:rsidR="00CA3194" w:rsidRPr="00551041">
        <w:rPr>
          <w:color w:val="000000" w:themeColor="text1"/>
          <w:sz w:val="28"/>
          <w:szCs w:val="28"/>
          <w:lang w:val="uk-UA"/>
        </w:rPr>
        <w:t xml:space="preserve"> – О.Т.</w:t>
      </w:r>
      <w:r w:rsidR="00792F75" w:rsidRPr="00551041">
        <w:rPr>
          <w:color w:val="000000" w:themeColor="text1"/>
          <w:sz w:val="28"/>
          <w:szCs w:val="28"/>
          <w:lang w:val="uk-UA"/>
        </w:rPr>
        <w:t>)</w:t>
      </w:r>
      <w:r w:rsidR="00CA3194" w:rsidRPr="00551041">
        <w:rPr>
          <w:color w:val="000000" w:themeColor="text1"/>
          <w:sz w:val="28"/>
          <w:szCs w:val="28"/>
          <w:lang w:val="uk-UA"/>
        </w:rPr>
        <w:t xml:space="preserve"> іноді є для примітивних народів</w:t>
      </w:r>
      <w:r w:rsidR="00D82DBA" w:rsidRPr="00551041">
        <w:rPr>
          <w:color w:val="000000" w:themeColor="text1"/>
          <w:sz w:val="28"/>
          <w:szCs w:val="28"/>
          <w:lang w:val="uk-UA"/>
        </w:rPr>
        <w:t xml:space="preserve"> </w:t>
      </w:r>
      <w:r w:rsidR="004A5F90">
        <w:rPr>
          <w:color w:val="000000" w:themeColor="text1"/>
          <w:sz w:val="28"/>
          <w:szCs w:val="28"/>
          <w:lang w:val="uk-UA"/>
        </w:rPr>
        <w:t>дуже серйозною відповідальністю</w:t>
      </w:r>
      <w:r w:rsidR="00D82DBA" w:rsidRPr="00551041">
        <w:rPr>
          <w:color w:val="000000" w:themeColor="text1"/>
          <w:sz w:val="28"/>
          <w:szCs w:val="28"/>
          <w:lang w:val="uk-UA"/>
        </w:rPr>
        <w:t xml:space="preserve"> […] Деякі криваві жертвоприношення знаходять своє виправдання в божественному основному акті: </w:t>
      </w:r>
      <w:proofErr w:type="spellStart"/>
      <w:r w:rsidR="00D82DBA" w:rsidRPr="00551041">
        <w:rPr>
          <w:color w:val="000000" w:themeColor="text1"/>
          <w:sz w:val="28"/>
          <w:szCs w:val="28"/>
          <w:lang w:val="uk-UA"/>
        </w:rPr>
        <w:t>in</w:t>
      </w:r>
      <w:proofErr w:type="spellEnd"/>
      <w:r w:rsidR="00D82DBA" w:rsidRPr="00551041">
        <w:rPr>
          <w:color w:val="000000" w:themeColor="text1"/>
          <w:sz w:val="28"/>
          <w:szCs w:val="28"/>
          <w:lang w:val="uk-UA"/>
        </w:rPr>
        <w:t xml:space="preserve"> </w:t>
      </w:r>
      <w:proofErr w:type="spellStart"/>
      <w:r w:rsidR="00D82DBA" w:rsidRPr="00551041">
        <w:rPr>
          <w:color w:val="000000" w:themeColor="text1"/>
          <w:sz w:val="28"/>
          <w:szCs w:val="28"/>
          <w:lang w:val="uk-UA"/>
        </w:rPr>
        <w:t>illo</w:t>
      </w:r>
      <w:proofErr w:type="spellEnd"/>
      <w:r w:rsidR="00D82DBA" w:rsidRPr="00551041">
        <w:rPr>
          <w:color w:val="000000" w:themeColor="text1"/>
          <w:sz w:val="28"/>
          <w:szCs w:val="28"/>
          <w:lang w:val="uk-UA"/>
        </w:rPr>
        <w:t xml:space="preserve"> </w:t>
      </w:r>
      <w:proofErr w:type="spellStart"/>
      <w:r w:rsidR="00D82DBA" w:rsidRPr="00551041">
        <w:rPr>
          <w:color w:val="000000" w:themeColor="text1"/>
          <w:sz w:val="28"/>
          <w:szCs w:val="28"/>
          <w:lang w:val="uk-UA"/>
        </w:rPr>
        <w:t>tempore</w:t>
      </w:r>
      <w:proofErr w:type="spellEnd"/>
      <w:r w:rsidR="00D82DBA" w:rsidRPr="00551041">
        <w:rPr>
          <w:color w:val="000000" w:themeColor="text1"/>
          <w:sz w:val="28"/>
          <w:szCs w:val="28"/>
          <w:lang w:val="uk-UA"/>
        </w:rPr>
        <w:t xml:space="preserve"> (у ті часи – О.Т.) бог убив морське чудовисько і розрізав його тіло, щоб створити Космос. Людина повторює цю криваву жертву, в деяких випадках навіть людську, коли хоче побудувати селище, храм чи навіть просто хату</w:t>
      </w:r>
      <w:r w:rsidR="00792F75" w:rsidRPr="00551041">
        <w:rPr>
          <w:color w:val="000000" w:themeColor="text1"/>
          <w:sz w:val="28"/>
          <w:szCs w:val="28"/>
          <w:lang w:val="uk-UA"/>
        </w:rPr>
        <w:t>»</w:t>
      </w:r>
      <w:r w:rsidR="00D82DBA" w:rsidRPr="00551041">
        <w:rPr>
          <w:color w:val="000000" w:themeColor="text1"/>
          <w:sz w:val="28"/>
          <w:szCs w:val="28"/>
          <w:lang w:val="uk-UA"/>
        </w:rPr>
        <w:t xml:space="preserve"> [</w:t>
      </w:r>
      <w:r w:rsidR="00BC5DC3">
        <w:rPr>
          <w:color w:val="000000" w:themeColor="text1"/>
          <w:sz w:val="28"/>
          <w:szCs w:val="28"/>
          <w:lang w:val="uk-UA"/>
        </w:rPr>
        <w:t>1</w:t>
      </w:r>
      <w:r w:rsidR="00D82DBA" w:rsidRPr="00551041">
        <w:rPr>
          <w:color w:val="000000" w:themeColor="text1"/>
          <w:sz w:val="28"/>
          <w:szCs w:val="28"/>
          <w:lang w:val="uk-UA"/>
        </w:rPr>
        <w:t xml:space="preserve">, с.54]. Таким чином, первісні жертвоприношення мали уподібнити людину до Бога-творця, процес творіння передбачав смерть, вбивство якоїсь істоти заради використання її </w:t>
      </w:r>
      <w:r w:rsidR="00D82DBA" w:rsidRPr="00551041">
        <w:rPr>
          <w:color w:val="000000" w:themeColor="text1"/>
          <w:sz w:val="28"/>
          <w:szCs w:val="28"/>
          <w:lang w:val="uk-UA"/>
        </w:rPr>
        <w:lastRenderedPageBreak/>
        <w:t>енергії для появи чогось нового (простору, якості, життя). «</w:t>
      </w:r>
      <w:r w:rsidR="001E447D" w:rsidRPr="00551041">
        <w:rPr>
          <w:color w:val="000000" w:themeColor="text1"/>
          <w:sz w:val="28"/>
          <w:szCs w:val="28"/>
          <w:lang w:val="uk-UA"/>
        </w:rPr>
        <w:t>Згідно з міфами давніх землеробів, людина стала смертною істотою, яка живе статевим життям і приречена на працю, після первісного вбивства; ще до міфічної епохи божественна істота, доволі часто жінка чи дівчина, рідше – дитина або чоловік, пожертвували собою, щоб з їхнього тіла виросли бульби або плодові дерева. Цей перший злочин докорінно змінив людське буття. Самопожертва божественної істоти започаткувала необхідність харчування і фатальність смерті, а отже і сексуальність, єдиний спосіб забезпечення неперервності життя. Тіло божества, принесеного в жертву, перетворилося на їжу, душа його спустилася під землю, де заснувала Царство мертвих</w:t>
      </w:r>
      <w:r w:rsidR="00D82DBA" w:rsidRPr="00551041">
        <w:rPr>
          <w:color w:val="000000" w:themeColor="text1"/>
          <w:sz w:val="28"/>
          <w:szCs w:val="28"/>
          <w:lang w:val="uk-UA"/>
        </w:rPr>
        <w:t>»</w:t>
      </w:r>
      <w:r w:rsidR="001E447D" w:rsidRPr="00551041">
        <w:rPr>
          <w:color w:val="000000" w:themeColor="text1"/>
          <w:sz w:val="28"/>
          <w:szCs w:val="28"/>
          <w:lang w:val="uk-UA"/>
        </w:rPr>
        <w:t xml:space="preserve"> [</w:t>
      </w:r>
      <w:r w:rsidR="00BC5DC3">
        <w:rPr>
          <w:color w:val="000000" w:themeColor="text1"/>
          <w:sz w:val="28"/>
          <w:szCs w:val="28"/>
          <w:lang w:val="uk-UA"/>
        </w:rPr>
        <w:t>1</w:t>
      </w:r>
      <w:r w:rsidR="001E447D" w:rsidRPr="00551041">
        <w:rPr>
          <w:color w:val="000000" w:themeColor="text1"/>
          <w:sz w:val="28"/>
          <w:szCs w:val="28"/>
          <w:lang w:val="uk-UA"/>
        </w:rPr>
        <w:t>, с.54].</w:t>
      </w:r>
      <w:r w:rsidR="00D82DBA" w:rsidRPr="00551041">
        <w:rPr>
          <w:color w:val="000000" w:themeColor="text1"/>
          <w:sz w:val="28"/>
          <w:szCs w:val="28"/>
          <w:lang w:val="uk-UA"/>
        </w:rPr>
        <w:t xml:space="preserve">  </w:t>
      </w:r>
      <w:r w:rsidR="002213C7">
        <w:rPr>
          <w:color w:val="000000" w:themeColor="text1"/>
          <w:sz w:val="28"/>
          <w:szCs w:val="28"/>
          <w:lang w:val="uk-UA"/>
        </w:rPr>
        <w:t>У наукових джерелах існує декілька гіпотез про походження обряду жертвоприношення й психологічну мотивацію людей для здійснення цього ритуалу</w:t>
      </w:r>
      <w:r w:rsidR="00FA20AC" w:rsidRPr="00551041">
        <w:rPr>
          <w:color w:val="000000" w:themeColor="text1"/>
          <w:sz w:val="28"/>
          <w:szCs w:val="28"/>
          <w:lang w:val="uk-UA"/>
        </w:rPr>
        <w:t>:</w:t>
      </w:r>
      <w:r w:rsidR="002213C7">
        <w:rPr>
          <w:color w:val="000000" w:themeColor="text1"/>
          <w:sz w:val="28"/>
          <w:szCs w:val="28"/>
          <w:lang w:val="uk-UA"/>
        </w:rPr>
        <w:t xml:space="preserve"> </w:t>
      </w:r>
    </w:p>
    <w:p w:rsidR="00FA20AC" w:rsidRPr="00551041" w:rsidRDefault="002213C7" w:rsidP="002213C7">
      <w:pPr>
        <w:pStyle w:val="a5"/>
        <w:numPr>
          <w:ilvl w:val="0"/>
          <w:numId w:val="1"/>
        </w:numPr>
        <w:spacing w:after="0" w:line="360" w:lineRule="auto"/>
        <w:jc w:val="both"/>
        <w:rPr>
          <w:color w:val="000000" w:themeColor="text1"/>
          <w:sz w:val="28"/>
          <w:szCs w:val="28"/>
          <w:lang w:val="uk-UA"/>
        </w:rPr>
      </w:pPr>
      <w:r>
        <w:rPr>
          <w:color w:val="000000" w:themeColor="text1"/>
          <w:sz w:val="28"/>
          <w:szCs w:val="28"/>
          <w:lang w:val="uk-UA"/>
        </w:rPr>
        <w:t>«</w:t>
      </w:r>
      <w:r w:rsidR="00FA20AC" w:rsidRPr="00551041">
        <w:rPr>
          <w:color w:val="000000" w:themeColor="text1"/>
          <w:sz w:val="28"/>
          <w:szCs w:val="28"/>
          <w:lang w:val="uk-UA"/>
        </w:rPr>
        <w:t>Жертва виступала знаком поклоніння людини перед божеством, як прояв покірності, вдячності (перша здобич на полюванні, перші плоди тощо).</w:t>
      </w:r>
    </w:p>
    <w:p w:rsidR="00FA20AC" w:rsidRPr="00551041" w:rsidRDefault="00FA20AC" w:rsidP="00FA20AC">
      <w:pPr>
        <w:pStyle w:val="a5"/>
        <w:numPr>
          <w:ilvl w:val="0"/>
          <w:numId w:val="1"/>
        </w:numPr>
        <w:spacing w:after="0" w:line="360" w:lineRule="auto"/>
        <w:ind w:firstLine="770"/>
        <w:jc w:val="both"/>
        <w:rPr>
          <w:color w:val="000000" w:themeColor="text1"/>
          <w:sz w:val="28"/>
          <w:szCs w:val="28"/>
          <w:lang w:val="uk-UA"/>
        </w:rPr>
      </w:pPr>
      <w:proofErr w:type="spellStart"/>
      <w:r w:rsidRPr="00551041">
        <w:rPr>
          <w:color w:val="000000" w:themeColor="text1"/>
          <w:sz w:val="28"/>
          <w:szCs w:val="28"/>
          <w:lang w:val="uk-UA"/>
        </w:rPr>
        <w:t>“Теорія</w:t>
      </w:r>
      <w:proofErr w:type="spellEnd"/>
      <w:r w:rsidRPr="00551041">
        <w:rPr>
          <w:color w:val="000000" w:themeColor="text1"/>
          <w:sz w:val="28"/>
          <w:szCs w:val="28"/>
          <w:lang w:val="uk-UA"/>
        </w:rPr>
        <w:t xml:space="preserve"> </w:t>
      </w:r>
      <w:proofErr w:type="spellStart"/>
      <w:r w:rsidRPr="00551041">
        <w:rPr>
          <w:color w:val="000000" w:themeColor="text1"/>
          <w:sz w:val="28"/>
          <w:szCs w:val="28"/>
          <w:lang w:val="uk-UA"/>
        </w:rPr>
        <w:t>дару”</w:t>
      </w:r>
      <w:proofErr w:type="spellEnd"/>
      <w:r w:rsidRPr="00551041">
        <w:rPr>
          <w:color w:val="000000" w:themeColor="text1"/>
          <w:sz w:val="28"/>
          <w:szCs w:val="28"/>
          <w:lang w:val="uk-UA"/>
        </w:rPr>
        <w:t xml:space="preserve"> – первісна людина уявляла собі надприродні сили за своєю подобою, тому намагаючись задобрити їх, пропонувала їм те, чого вони, на думку віруючого, потребували – продукти харчування, знаряддя праці, зброю, одяг тощо.</w:t>
      </w:r>
    </w:p>
    <w:p w:rsidR="00405772" w:rsidRPr="00551041" w:rsidRDefault="00FA20AC" w:rsidP="00405772">
      <w:pPr>
        <w:pStyle w:val="a5"/>
        <w:numPr>
          <w:ilvl w:val="0"/>
          <w:numId w:val="1"/>
        </w:numPr>
        <w:spacing w:after="0" w:line="360" w:lineRule="auto"/>
        <w:ind w:firstLine="770"/>
        <w:jc w:val="both"/>
        <w:rPr>
          <w:color w:val="000000" w:themeColor="text1"/>
          <w:sz w:val="28"/>
          <w:szCs w:val="28"/>
          <w:lang w:val="uk-UA"/>
        </w:rPr>
      </w:pPr>
      <w:r w:rsidRPr="00551041">
        <w:rPr>
          <w:color w:val="000000" w:themeColor="text1"/>
          <w:sz w:val="28"/>
          <w:szCs w:val="28"/>
          <w:lang w:val="uk-UA"/>
        </w:rPr>
        <w:t>Теорія Г. </w:t>
      </w:r>
      <w:proofErr w:type="spellStart"/>
      <w:r w:rsidRPr="00551041">
        <w:rPr>
          <w:color w:val="000000" w:themeColor="text1"/>
          <w:sz w:val="28"/>
          <w:szCs w:val="28"/>
          <w:lang w:val="uk-UA"/>
        </w:rPr>
        <w:t>Спенсера</w:t>
      </w:r>
      <w:proofErr w:type="spellEnd"/>
      <w:r w:rsidRPr="00551041">
        <w:rPr>
          <w:color w:val="000000" w:themeColor="text1"/>
          <w:sz w:val="28"/>
          <w:szCs w:val="28"/>
          <w:lang w:val="uk-UA"/>
        </w:rPr>
        <w:t xml:space="preserve"> (сформульована в праці </w:t>
      </w:r>
      <w:proofErr w:type="spellStart"/>
      <w:r w:rsidRPr="00551041">
        <w:rPr>
          <w:color w:val="000000" w:themeColor="text1"/>
          <w:sz w:val="28"/>
          <w:szCs w:val="28"/>
          <w:lang w:val="uk-UA"/>
        </w:rPr>
        <w:t>“Основи</w:t>
      </w:r>
      <w:proofErr w:type="spellEnd"/>
      <w:r w:rsidRPr="00551041">
        <w:rPr>
          <w:color w:val="000000" w:themeColor="text1"/>
          <w:sz w:val="28"/>
          <w:szCs w:val="28"/>
          <w:lang w:val="uk-UA"/>
        </w:rPr>
        <w:t xml:space="preserve"> </w:t>
      </w:r>
      <w:proofErr w:type="spellStart"/>
      <w:r w:rsidRPr="00551041">
        <w:rPr>
          <w:color w:val="000000" w:themeColor="text1"/>
          <w:sz w:val="28"/>
          <w:szCs w:val="28"/>
          <w:lang w:val="uk-UA"/>
        </w:rPr>
        <w:t>соціології”</w:t>
      </w:r>
      <w:proofErr w:type="spellEnd"/>
      <w:r w:rsidRPr="00551041">
        <w:rPr>
          <w:color w:val="000000" w:themeColor="text1"/>
          <w:sz w:val="28"/>
          <w:szCs w:val="28"/>
          <w:lang w:val="uk-UA"/>
        </w:rPr>
        <w:t xml:space="preserve">), який виводив первісний зміст жертвоприношення із заупокійних дарів, тому жертвоприношення за своїм змістом – це не що інше, як </w:t>
      </w:r>
      <w:r w:rsidR="00BC5DC3">
        <w:rPr>
          <w:color w:val="000000" w:themeColor="text1"/>
          <w:sz w:val="28"/>
          <w:szCs w:val="28"/>
          <w:lang w:val="uk-UA"/>
        </w:rPr>
        <w:t>годування покійників» [3</w:t>
      </w:r>
      <w:r w:rsidRPr="00551041">
        <w:rPr>
          <w:color w:val="000000" w:themeColor="text1"/>
          <w:sz w:val="28"/>
          <w:szCs w:val="28"/>
          <w:lang w:val="uk-UA"/>
        </w:rPr>
        <w:t>, с.49].</w:t>
      </w:r>
    </w:p>
    <w:p w:rsidR="00FA20AC" w:rsidRPr="00551041" w:rsidRDefault="00405772" w:rsidP="00405772">
      <w:pPr>
        <w:pStyle w:val="a5"/>
        <w:spacing w:after="0" w:line="360" w:lineRule="auto"/>
        <w:ind w:left="0" w:firstLine="708"/>
        <w:jc w:val="both"/>
        <w:rPr>
          <w:color w:val="000000" w:themeColor="text1"/>
          <w:sz w:val="28"/>
          <w:szCs w:val="28"/>
          <w:lang w:val="uk-UA"/>
        </w:rPr>
      </w:pPr>
      <w:r w:rsidRPr="00551041">
        <w:rPr>
          <w:color w:val="000000" w:themeColor="text1"/>
          <w:sz w:val="28"/>
          <w:szCs w:val="28"/>
          <w:lang w:val="uk-UA"/>
        </w:rPr>
        <w:t xml:space="preserve">Згадані теорії О. </w:t>
      </w:r>
      <w:proofErr w:type="spellStart"/>
      <w:r w:rsidRPr="00551041">
        <w:rPr>
          <w:color w:val="000000" w:themeColor="text1"/>
          <w:sz w:val="28"/>
          <w:szCs w:val="28"/>
          <w:lang w:val="uk-UA"/>
        </w:rPr>
        <w:t>Ковальков</w:t>
      </w:r>
      <w:proofErr w:type="spellEnd"/>
      <w:r w:rsidRPr="00551041">
        <w:rPr>
          <w:color w:val="000000" w:themeColor="text1"/>
          <w:sz w:val="28"/>
          <w:szCs w:val="28"/>
          <w:lang w:val="uk-UA"/>
        </w:rPr>
        <w:t xml:space="preserve"> доповнює спостереженням про те, що</w:t>
      </w:r>
      <w:r w:rsidR="00E24141" w:rsidRPr="00551041">
        <w:rPr>
          <w:color w:val="000000" w:themeColor="text1"/>
          <w:sz w:val="28"/>
          <w:szCs w:val="28"/>
          <w:lang w:val="uk-UA"/>
        </w:rPr>
        <w:t xml:space="preserve"> жертвоприношення передбачає тісне переплетіння кількох </w:t>
      </w:r>
      <w:r w:rsidR="00FA20AC" w:rsidRPr="00551041">
        <w:rPr>
          <w:color w:val="000000" w:themeColor="text1"/>
          <w:sz w:val="28"/>
          <w:szCs w:val="28"/>
          <w:lang w:val="uk-UA"/>
        </w:rPr>
        <w:t xml:space="preserve">часових вимірів – теперішнього, минулого та майбутнього. «З одного боку, жертва, принесена божеству чи душам померлих родичів у конкретний момент часу (тепер), завжди звернена у минуле: вона виконується за сценарієм, розробленим у минулому і адресат обряду жертвоприношення у багатьох випадках також жив у минулому. З іншого боку, результат жертвоприношення віруючий </w:t>
      </w:r>
      <w:r w:rsidR="00FA20AC" w:rsidRPr="00551041">
        <w:rPr>
          <w:color w:val="000000" w:themeColor="text1"/>
          <w:sz w:val="28"/>
          <w:szCs w:val="28"/>
          <w:lang w:val="uk-UA"/>
        </w:rPr>
        <w:lastRenderedPageBreak/>
        <w:t xml:space="preserve">прагне отримати у майбутньому. Присутність же того, до кого звернений обряд, людина відчувала постійно. Таким чином </w:t>
      </w:r>
      <w:r w:rsidR="00E24141" w:rsidRPr="00551041">
        <w:rPr>
          <w:color w:val="000000" w:themeColor="text1"/>
          <w:sz w:val="28"/>
          <w:szCs w:val="28"/>
          <w:lang w:val="uk-UA"/>
        </w:rPr>
        <w:t xml:space="preserve">жертвоприношення, </w:t>
      </w:r>
      <w:r w:rsidR="00FA20AC" w:rsidRPr="00551041">
        <w:rPr>
          <w:color w:val="000000" w:themeColor="text1"/>
          <w:sz w:val="28"/>
          <w:szCs w:val="28"/>
          <w:lang w:val="uk-UA"/>
        </w:rPr>
        <w:t>здійснюване тепер з постійною оглядкою в минуле</w:t>
      </w:r>
      <w:r w:rsidR="00E24141" w:rsidRPr="00551041">
        <w:rPr>
          <w:color w:val="000000" w:themeColor="text1"/>
          <w:sz w:val="28"/>
          <w:szCs w:val="28"/>
          <w:lang w:val="uk-UA"/>
        </w:rPr>
        <w:t>,</w:t>
      </w:r>
      <w:r w:rsidR="00FA20AC" w:rsidRPr="00551041">
        <w:rPr>
          <w:color w:val="000000" w:themeColor="text1"/>
          <w:sz w:val="28"/>
          <w:szCs w:val="28"/>
          <w:lang w:val="uk-UA"/>
        </w:rPr>
        <w:t xml:space="preserve"> завжди спроектоване в майбутнє. Адже саме там очікується отримання допомоги від принесеної сьогодні жертви» [</w:t>
      </w:r>
      <w:r w:rsidR="00BC5DC3">
        <w:rPr>
          <w:color w:val="000000" w:themeColor="text1"/>
          <w:sz w:val="28"/>
          <w:szCs w:val="28"/>
          <w:lang w:val="uk-UA"/>
        </w:rPr>
        <w:t>3</w:t>
      </w:r>
      <w:r w:rsidR="00FA20AC" w:rsidRPr="00551041">
        <w:rPr>
          <w:color w:val="000000" w:themeColor="text1"/>
          <w:sz w:val="28"/>
          <w:szCs w:val="28"/>
          <w:lang w:val="uk-UA"/>
        </w:rPr>
        <w:t>, с.50].</w:t>
      </w:r>
    </w:p>
    <w:p w:rsidR="005E6FDF" w:rsidRPr="00551041" w:rsidRDefault="0068518D" w:rsidP="00FA20AC">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Обряд</w:t>
      </w:r>
      <w:r w:rsidR="00AF1FCC" w:rsidRPr="00551041">
        <w:rPr>
          <w:rFonts w:ascii="Times New Roman" w:hAnsi="Times New Roman" w:cs="Times New Roman"/>
          <w:color w:val="000000" w:themeColor="text1"/>
          <w:sz w:val="28"/>
          <w:szCs w:val="28"/>
          <w:lang w:val="uk-UA"/>
        </w:rPr>
        <w:t xml:space="preserve">  жертвоприношення  </w:t>
      </w:r>
      <w:r w:rsidRPr="00551041">
        <w:rPr>
          <w:rFonts w:ascii="Times New Roman" w:hAnsi="Times New Roman" w:cs="Times New Roman"/>
          <w:color w:val="000000" w:themeColor="text1"/>
          <w:sz w:val="28"/>
          <w:szCs w:val="28"/>
          <w:lang w:val="uk-UA"/>
        </w:rPr>
        <w:t>став предметом вивчення багатьох</w:t>
      </w:r>
      <w:r w:rsidR="00AF1FCC" w:rsidRPr="00551041">
        <w:rPr>
          <w:rFonts w:ascii="Times New Roman" w:hAnsi="Times New Roman" w:cs="Times New Roman"/>
          <w:color w:val="000000" w:themeColor="text1"/>
          <w:sz w:val="28"/>
          <w:szCs w:val="28"/>
          <w:lang w:val="uk-UA"/>
        </w:rPr>
        <w:t xml:space="preserve"> вчених</w:t>
      </w:r>
      <w:r w:rsidRPr="00551041">
        <w:rPr>
          <w:rFonts w:ascii="Times New Roman" w:hAnsi="Times New Roman" w:cs="Times New Roman"/>
          <w:color w:val="000000" w:themeColor="text1"/>
          <w:sz w:val="28"/>
          <w:szCs w:val="28"/>
          <w:lang w:val="uk-UA"/>
        </w:rPr>
        <w:t xml:space="preserve">, різні його аспекти </w:t>
      </w:r>
      <w:r w:rsidR="005C7A1C" w:rsidRPr="00551041">
        <w:rPr>
          <w:rFonts w:ascii="Times New Roman" w:hAnsi="Times New Roman" w:cs="Times New Roman"/>
          <w:color w:val="000000" w:themeColor="text1"/>
          <w:sz w:val="28"/>
          <w:szCs w:val="28"/>
          <w:lang w:val="uk-UA"/>
        </w:rPr>
        <w:t>аналізу</w:t>
      </w:r>
      <w:r w:rsidRPr="00551041">
        <w:rPr>
          <w:rFonts w:ascii="Times New Roman" w:hAnsi="Times New Roman" w:cs="Times New Roman"/>
          <w:color w:val="000000" w:themeColor="text1"/>
          <w:sz w:val="28"/>
          <w:szCs w:val="28"/>
          <w:lang w:val="uk-UA"/>
        </w:rPr>
        <w:t>вали</w:t>
      </w:r>
      <w:r w:rsidR="00AF1FCC" w:rsidRPr="00551041">
        <w:rPr>
          <w:rFonts w:ascii="Times New Roman" w:hAnsi="Times New Roman" w:cs="Times New Roman"/>
          <w:color w:val="000000" w:themeColor="text1"/>
          <w:sz w:val="28"/>
          <w:szCs w:val="28"/>
          <w:lang w:val="uk-UA"/>
        </w:rPr>
        <w:t xml:space="preserve"> </w:t>
      </w:r>
      <w:r w:rsidR="000A7D0A" w:rsidRPr="00551041">
        <w:rPr>
          <w:rFonts w:ascii="Times New Roman" w:hAnsi="Times New Roman" w:cs="Times New Roman"/>
          <w:color w:val="000000" w:themeColor="text1"/>
          <w:sz w:val="28"/>
          <w:szCs w:val="28"/>
          <w:lang w:val="uk-UA"/>
        </w:rPr>
        <w:t>Д.  Зеленін, О.  Потебня</w:t>
      </w:r>
      <w:r w:rsidR="00AF1FCC" w:rsidRPr="00551041">
        <w:rPr>
          <w:rFonts w:ascii="Times New Roman" w:hAnsi="Times New Roman" w:cs="Times New Roman"/>
          <w:color w:val="000000" w:themeColor="text1"/>
          <w:sz w:val="28"/>
          <w:szCs w:val="28"/>
          <w:lang w:val="uk-UA"/>
        </w:rPr>
        <w:t xml:space="preserve">,  </w:t>
      </w:r>
      <w:r w:rsidR="000A7D0A" w:rsidRPr="00551041">
        <w:rPr>
          <w:rFonts w:ascii="Times New Roman" w:hAnsi="Times New Roman" w:cs="Times New Roman"/>
          <w:color w:val="000000" w:themeColor="text1"/>
          <w:sz w:val="28"/>
          <w:szCs w:val="28"/>
          <w:lang w:val="uk-UA"/>
        </w:rPr>
        <w:t>Дж.  Фрезер,  Е.</w:t>
      </w:r>
      <w:r w:rsidR="00AF1FCC" w:rsidRPr="00551041">
        <w:rPr>
          <w:rFonts w:ascii="Times New Roman" w:hAnsi="Times New Roman" w:cs="Times New Roman"/>
          <w:color w:val="000000" w:themeColor="text1"/>
          <w:sz w:val="28"/>
          <w:szCs w:val="28"/>
          <w:lang w:val="uk-UA"/>
        </w:rPr>
        <w:t xml:space="preserve">  </w:t>
      </w:r>
      <w:proofErr w:type="spellStart"/>
      <w:r w:rsidR="00AF1FCC" w:rsidRPr="00551041">
        <w:rPr>
          <w:rFonts w:ascii="Times New Roman" w:hAnsi="Times New Roman" w:cs="Times New Roman"/>
          <w:color w:val="000000" w:themeColor="text1"/>
          <w:sz w:val="28"/>
          <w:szCs w:val="28"/>
          <w:lang w:val="uk-UA"/>
        </w:rPr>
        <w:t>Тайлор</w:t>
      </w:r>
      <w:proofErr w:type="spellEnd"/>
      <w:r w:rsidR="000A7D0A" w:rsidRPr="00551041">
        <w:rPr>
          <w:rFonts w:ascii="Times New Roman" w:hAnsi="Times New Roman" w:cs="Times New Roman"/>
          <w:color w:val="000000" w:themeColor="text1"/>
          <w:sz w:val="28"/>
          <w:szCs w:val="28"/>
          <w:lang w:val="uk-UA"/>
        </w:rPr>
        <w:t>,  Б.</w:t>
      </w:r>
      <w:r w:rsidR="00AF1FCC" w:rsidRPr="00551041">
        <w:rPr>
          <w:rFonts w:ascii="Times New Roman" w:hAnsi="Times New Roman" w:cs="Times New Roman"/>
          <w:color w:val="000000" w:themeColor="text1"/>
          <w:sz w:val="28"/>
          <w:szCs w:val="28"/>
          <w:lang w:val="uk-UA"/>
        </w:rPr>
        <w:t xml:space="preserve"> </w:t>
      </w:r>
      <w:r w:rsidR="000A7D0A" w:rsidRPr="00551041">
        <w:rPr>
          <w:rFonts w:ascii="Times New Roman" w:hAnsi="Times New Roman" w:cs="Times New Roman"/>
          <w:color w:val="000000" w:themeColor="text1"/>
          <w:sz w:val="28"/>
          <w:szCs w:val="28"/>
          <w:lang w:val="uk-UA"/>
        </w:rPr>
        <w:t xml:space="preserve"> Рибаков, Н. </w:t>
      </w:r>
      <w:proofErr w:type="spellStart"/>
      <w:r w:rsidR="000A7D0A" w:rsidRPr="00551041">
        <w:rPr>
          <w:rFonts w:ascii="Times New Roman" w:hAnsi="Times New Roman" w:cs="Times New Roman"/>
          <w:color w:val="000000" w:themeColor="text1"/>
          <w:sz w:val="28"/>
          <w:szCs w:val="28"/>
          <w:lang w:val="uk-UA"/>
        </w:rPr>
        <w:t>Велецька</w:t>
      </w:r>
      <w:proofErr w:type="spellEnd"/>
      <w:r w:rsidR="000A7D0A" w:rsidRPr="00551041">
        <w:rPr>
          <w:rFonts w:ascii="Times New Roman" w:hAnsi="Times New Roman" w:cs="Times New Roman"/>
          <w:color w:val="000000" w:themeColor="text1"/>
          <w:sz w:val="28"/>
          <w:szCs w:val="28"/>
          <w:lang w:val="uk-UA"/>
        </w:rPr>
        <w:t xml:space="preserve">, В. </w:t>
      </w:r>
      <w:proofErr w:type="spellStart"/>
      <w:r w:rsidR="000A7D0A" w:rsidRPr="00551041">
        <w:rPr>
          <w:rFonts w:ascii="Times New Roman" w:hAnsi="Times New Roman" w:cs="Times New Roman"/>
          <w:color w:val="000000" w:themeColor="text1"/>
          <w:sz w:val="28"/>
          <w:szCs w:val="28"/>
          <w:lang w:val="uk-UA"/>
        </w:rPr>
        <w:t>Давидюк</w:t>
      </w:r>
      <w:proofErr w:type="spellEnd"/>
      <w:r w:rsidR="000A7D0A" w:rsidRPr="00551041">
        <w:rPr>
          <w:rFonts w:ascii="Times New Roman" w:hAnsi="Times New Roman" w:cs="Times New Roman"/>
          <w:color w:val="000000" w:themeColor="text1"/>
          <w:sz w:val="28"/>
          <w:szCs w:val="28"/>
          <w:lang w:val="uk-UA"/>
        </w:rPr>
        <w:t>, Ю.</w:t>
      </w:r>
      <w:r w:rsidR="00AF1FCC" w:rsidRPr="00551041">
        <w:rPr>
          <w:rFonts w:ascii="Times New Roman" w:hAnsi="Times New Roman" w:cs="Times New Roman"/>
          <w:color w:val="000000" w:themeColor="text1"/>
          <w:sz w:val="28"/>
          <w:szCs w:val="28"/>
          <w:lang w:val="uk-UA"/>
        </w:rPr>
        <w:t xml:space="preserve">  </w:t>
      </w:r>
      <w:proofErr w:type="spellStart"/>
      <w:r w:rsidR="00AF1FCC" w:rsidRPr="00551041">
        <w:rPr>
          <w:rFonts w:ascii="Times New Roman" w:hAnsi="Times New Roman" w:cs="Times New Roman"/>
          <w:color w:val="000000" w:themeColor="text1"/>
          <w:sz w:val="28"/>
          <w:szCs w:val="28"/>
          <w:lang w:val="uk-UA"/>
        </w:rPr>
        <w:t>Клим</w:t>
      </w:r>
      <w:r w:rsidR="000A7D0A" w:rsidRPr="00551041">
        <w:rPr>
          <w:rFonts w:ascii="Times New Roman" w:hAnsi="Times New Roman" w:cs="Times New Roman"/>
          <w:color w:val="000000" w:themeColor="text1"/>
          <w:sz w:val="28"/>
          <w:szCs w:val="28"/>
          <w:lang w:val="uk-UA"/>
        </w:rPr>
        <w:t>ець</w:t>
      </w:r>
      <w:proofErr w:type="spellEnd"/>
      <w:r w:rsidR="000A7D0A" w:rsidRPr="00551041">
        <w:rPr>
          <w:rFonts w:ascii="Times New Roman" w:hAnsi="Times New Roman" w:cs="Times New Roman"/>
          <w:color w:val="000000" w:themeColor="text1"/>
          <w:sz w:val="28"/>
          <w:szCs w:val="28"/>
          <w:lang w:val="uk-UA"/>
        </w:rPr>
        <w:t>,  В.</w:t>
      </w:r>
      <w:r w:rsidR="00AF1FCC"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Соколова</w:t>
      </w:r>
      <w:r w:rsidR="00AF1FCC" w:rsidRPr="00551041">
        <w:rPr>
          <w:rFonts w:ascii="Times New Roman" w:hAnsi="Times New Roman" w:cs="Times New Roman"/>
          <w:color w:val="000000" w:themeColor="text1"/>
          <w:sz w:val="28"/>
          <w:szCs w:val="28"/>
          <w:lang w:val="uk-UA"/>
        </w:rPr>
        <w:t>.</w:t>
      </w:r>
      <w:r w:rsidR="00405772" w:rsidRPr="00551041">
        <w:rPr>
          <w:color w:val="000000" w:themeColor="text1"/>
          <w:sz w:val="28"/>
          <w:szCs w:val="28"/>
          <w:lang w:val="uk-UA"/>
        </w:rPr>
        <w:t xml:space="preserve"> </w:t>
      </w:r>
      <w:r w:rsidR="00405772" w:rsidRPr="00551041">
        <w:rPr>
          <w:rFonts w:ascii="Times New Roman" w:hAnsi="Times New Roman" w:cs="Times New Roman"/>
          <w:color w:val="000000" w:themeColor="text1"/>
          <w:sz w:val="28"/>
          <w:szCs w:val="28"/>
          <w:lang w:val="uk-UA"/>
        </w:rPr>
        <w:t>У значно трансформованій формі він дійшов до ХХ та ХХІ століть, і багато різновидів цього обряду зафіксував Ф.</w:t>
      </w:r>
      <w:proofErr w:type="spellStart"/>
      <w:r w:rsidR="00405772" w:rsidRPr="00551041">
        <w:rPr>
          <w:rFonts w:ascii="Times New Roman" w:hAnsi="Times New Roman" w:cs="Times New Roman"/>
          <w:color w:val="000000" w:themeColor="text1"/>
          <w:sz w:val="28"/>
          <w:szCs w:val="28"/>
          <w:lang w:val="uk-UA"/>
        </w:rPr>
        <w:t>Потушняк</w:t>
      </w:r>
      <w:proofErr w:type="spellEnd"/>
      <w:r w:rsidR="00405772" w:rsidRPr="00551041">
        <w:rPr>
          <w:rFonts w:ascii="Times New Roman" w:hAnsi="Times New Roman" w:cs="Times New Roman"/>
          <w:color w:val="000000" w:themeColor="text1"/>
          <w:sz w:val="28"/>
          <w:szCs w:val="28"/>
          <w:lang w:val="uk-UA"/>
        </w:rPr>
        <w:t xml:space="preserve"> на Закарпатті (с. </w:t>
      </w:r>
      <w:proofErr w:type="spellStart"/>
      <w:r w:rsidR="00405772" w:rsidRPr="00551041">
        <w:rPr>
          <w:rFonts w:ascii="Times New Roman" w:hAnsi="Times New Roman" w:cs="Times New Roman"/>
          <w:color w:val="000000" w:themeColor="text1"/>
          <w:sz w:val="28"/>
          <w:szCs w:val="28"/>
          <w:lang w:val="uk-UA"/>
        </w:rPr>
        <w:t>Осій</w:t>
      </w:r>
      <w:proofErr w:type="spellEnd"/>
      <w:r w:rsidR="00405772" w:rsidRPr="00551041">
        <w:rPr>
          <w:rFonts w:ascii="Times New Roman" w:hAnsi="Times New Roman" w:cs="Times New Roman"/>
          <w:color w:val="000000" w:themeColor="text1"/>
          <w:sz w:val="28"/>
          <w:szCs w:val="28"/>
          <w:lang w:val="uk-UA"/>
        </w:rPr>
        <w:t>).</w:t>
      </w:r>
    </w:p>
    <w:p w:rsidR="00A978DB" w:rsidRPr="00551041" w:rsidRDefault="000A7D0A" w:rsidP="00FA20AC">
      <w:pPr>
        <w:spacing w:line="360" w:lineRule="auto"/>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ab/>
      </w:r>
      <w:r w:rsidR="0068518D" w:rsidRPr="00551041">
        <w:rPr>
          <w:rFonts w:ascii="Times New Roman" w:hAnsi="Times New Roman" w:cs="Times New Roman"/>
          <w:color w:val="000000" w:themeColor="text1"/>
          <w:sz w:val="28"/>
          <w:szCs w:val="28"/>
          <w:lang w:val="uk-UA"/>
        </w:rPr>
        <w:t xml:space="preserve">Метою статті є осмислення специфіки обряду жертвоприношення на Закарпатті, виявлення взаємозв’язку між елементами цього ритуалу та давніми віруваннями </w:t>
      </w:r>
      <w:proofErr w:type="spellStart"/>
      <w:r w:rsidR="0068518D" w:rsidRPr="00551041">
        <w:rPr>
          <w:rFonts w:ascii="Times New Roman" w:hAnsi="Times New Roman" w:cs="Times New Roman"/>
          <w:color w:val="000000" w:themeColor="text1"/>
          <w:sz w:val="28"/>
          <w:szCs w:val="28"/>
          <w:lang w:val="uk-UA"/>
        </w:rPr>
        <w:t>праслов’ян</w:t>
      </w:r>
      <w:proofErr w:type="spellEnd"/>
      <w:r w:rsidR="00382B44" w:rsidRPr="00551041">
        <w:rPr>
          <w:rFonts w:ascii="Times New Roman" w:hAnsi="Times New Roman" w:cs="Times New Roman"/>
          <w:color w:val="000000" w:themeColor="text1"/>
          <w:sz w:val="28"/>
          <w:szCs w:val="28"/>
          <w:lang w:val="uk-UA"/>
        </w:rPr>
        <w:t>. Ф.</w:t>
      </w:r>
      <w:proofErr w:type="spellStart"/>
      <w:r w:rsidR="00382B44" w:rsidRPr="00551041">
        <w:rPr>
          <w:rFonts w:ascii="Times New Roman" w:hAnsi="Times New Roman" w:cs="Times New Roman"/>
          <w:color w:val="000000" w:themeColor="text1"/>
          <w:sz w:val="28"/>
          <w:szCs w:val="28"/>
          <w:lang w:val="uk-UA"/>
        </w:rPr>
        <w:t>Потушняк</w:t>
      </w:r>
      <w:proofErr w:type="spellEnd"/>
      <w:r w:rsidR="00382B44" w:rsidRPr="00551041">
        <w:rPr>
          <w:rFonts w:ascii="Times New Roman" w:hAnsi="Times New Roman" w:cs="Times New Roman"/>
          <w:color w:val="000000" w:themeColor="text1"/>
          <w:sz w:val="28"/>
          <w:szCs w:val="28"/>
          <w:lang w:val="uk-UA"/>
        </w:rPr>
        <w:t xml:space="preserve"> слушно трактує будь-яке свято як релігійний феномен, </w:t>
      </w:r>
      <w:proofErr w:type="spellStart"/>
      <w:r w:rsidR="00382B44" w:rsidRPr="00551041">
        <w:rPr>
          <w:rFonts w:ascii="Times New Roman" w:hAnsi="Times New Roman" w:cs="Times New Roman"/>
          <w:color w:val="000000" w:themeColor="text1"/>
          <w:sz w:val="28"/>
          <w:szCs w:val="28"/>
          <w:lang w:val="uk-UA"/>
        </w:rPr>
        <w:t>обрядодію</w:t>
      </w:r>
      <w:proofErr w:type="spellEnd"/>
      <w:r w:rsidR="00382B44" w:rsidRPr="00551041">
        <w:rPr>
          <w:rFonts w:ascii="Times New Roman" w:hAnsi="Times New Roman" w:cs="Times New Roman"/>
          <w:color w:val="000000" w:themeColor="text1"/>
          <w:sz w:val="28"/>
          <w:szCs w:val="28"/>
          <w:lang w:val="uk-UA"/>
        </w:rPr>
        <w:t>, добровільний прояв</w:t>
      </w:r>
      <w:r w:rsidR="0068518D" w:rsidRPr="00551041">
        <w:rPr>
          <w:rFonts w:ascii="Times New Roman" w:hAnsi="Times New Roman" w:cs="Times New Roman"/>
          <w:color w:val="000000" w:themeColor="text1"/>
          <w:sz w:val="28"/>
          <w:szCs w:val="28"/>
          <w:lang w:val="uk-UA"/>
        </w:rPr>
        <w:t xml:space="preserve"> радості, </w:t>
      </w:r>
      <w:r w:rsidR="00382B44" w:rsidRPr="00551041">
        <w:rPr>
          <w:rFonts w:ascii="Times New Roman" w:hAnsi="Times New Roman" w:cs="Times New Roman"/>
          <w:color w:val="000000" w:themeColor="text1"/>
          <w:sz w:val="28"/>
          <w:szCs w:val="28"/>
          <w:lang w:val="uk-UA"/>
        </w:rPr>
        <w:t>котрий зумовлений</w:t>
      </w:r>
      <w:r w:rsidR="0068518D" w:rsidRPr="00551041">
        <w:rPr>
          <w:rFonts w:ascii="Times New Roman" w:hAnsi="Times New Roman" w:cs="Times New Roman"/>
          <w:color w:val="000000" w:themeColor="text1"/>
          <w:sz w:val="28"/>
          <w:szCs w:val="28"/>
          <w:lang w:val="uk-UA"/>
        </w:rPr>
        <w:t xml:space="preserve"> </w:t>
      </w:r>
      <w:r w:rsidR="00382B44" w:rsidRPr="00551041">
        <w:rPr>
          <w:rFonts w:ascii="Times New Roman" w:hAnsi="Times New Roman" w:cs="Times New Roman"/>
          <w:color w:val="000000" w:themeColor="text1"/>
          <w:sz w:val="28"/>
          <w:szCs w:val="28"/>
          <w:lang w:val="uk-UA"/>
        </w:rPr>
        <w:t xml:space="preserve">певним </w:t>
      </w:r>
      <w:r w:rsidR="0068518D" w:rsidRPr="00551041">
        <w:rPr>
          <w:rFonts w:ascii="Times New Roman" w:hAnsi="Times New Roman" w:cs="Times New Roman"/>
          <w:color w:val="000000" w:themeColor="text1"/>
          <w:sz w:val="28"/>
          <w:szCs w:val="28"/>
          <w:lang w:val="uk-UA"/>
        </w:rPr>
        <w:t xml:space="preserve">збігом обставин. </w:t>
      </w:r>
      <w:r w:rsidR="00382B44" w:rsidRPr="00551041">
        <w:rPr>
          <w:rFonts w:ascii="Times New Roman" w:hAnsi="Times New Roman" w:cs="Times New Roman"/>
          <w:color w:val="000000" w:themeColor="text1"/>
          <w:sz w:val="28"/>
          <w:szCs w:val="28"/>
          <w:lang w:val="uk-UA"/>
        </w:rPr>
        <w:t xml:space="preserve">Кожне </w:t>
      </w:r>
      <w:r w:rsidR="00286DFA" w:rsidRPr="00551041">
        <w:rPr>
          <w:rFonts w:ascii="Times New Roman" w:hAnsi="Times New Roman" w:cs="Times New Roman"/>
          <w:color w:val="000000" w:themeColor="text1"/>
          <w:sz w:val="28"/>
          <w:szCs w:val="28"/>
          <w:lang w:val="uk-UA"/>
        </w:rPr>
        <w:t>свято</w:t>
      </w:r>
      <w:r w:rsidR="00382B44" w:rsidRPr="00551041">
        <w:rPr>
          <w:rFonts w:ascii="Times New Roman" w:hAnsi="Times New Roman" w:cs="Times New Roman"/>
          <w:color w:val="000000" w:themeColor="text1"/>
          <w:sz w:val="28"/>
          <w:szCs w:val="28"/>
          <w:lang w:val="uk-UA"/>
        </w:rPr>
        <w:t xml:space="preserve"> передбачало здійснення жертвоприношення у тій чи іншій формі, оскільки саме в такий спосіб </w:t>
      </w:r>
      <w:r w:rsidR="00286DFA" w:rsidRPr="00551041">
        <w:rPr>
          <w:rFonts w:ascii="Times New Roman" w:hAnsi="Times New Roman" w:cs="Times New Roman"/>
          <w:color w:val="000000" w:themeColor="text1"/>
          <w:sz w:val="28"/>
          <w:szCs w:val="28"/>
          <w:lang w:val="uk-UA"/>
        </w:rPr>
        <w:t>відбувало</w:t>
      </w:r>
      <w:r w:rsidR="0068518D" w:rsidRPr="00551041">
        <w:rPr>
          <w:rFonts w:ascii="Times New Roman" w:hAnsi="Times New Roman" w:cs="Times New Roman"/>
          <w:color w:val="000000" w:themeColor="text1"/>
          <w:sz w:val="28"/>
          <w:szCs w:val="28"/>
          <w:lang w:val="uk-UA"/>
        </w:rPr>
        <w:t xml:space="preserve">ся спілкування </w:t>
      </w:r>
      <w:r w:rsidR="00286DFA" w:rsidRPr="00551041">
        <w:rPr>
          <w:rFonts w:ascii="Times New Roman" w:hAnsi="Times New Roman" w:cs="Times New Roman"/>
          <w:color w:val="000000" w:themeColor="text1"/>
          <w:sz w:val="28"/>
          <w:szCs w:val="28"/>
          <w:lang w:val="uk-UA"/>
        </w:rPr>
        <w:t>між богами (або духами) і</w:t>
      </w:r>
      <w:r w:rsidR="0068518D" w:rsidRPr="00551041">
        <w:rPr>
          <w:rFonts w:ascii="Times New Roman" w:hAnsi="Times New Roman" w:cs="Times New Roman"/>
          <w:color w:val="000000" w:themeColor="text1"/>
          <w:sz w:val="28"/>
          <w:szCs w:val="28"/>
          <w:lang w:val="uk-UA"/>
        </w:rPr>
        <w:t xml:space="preserve"> людьми. </w:t>
      </w:r>
      <w:r w:rsidR="00286DFA" w:rsidRPr="00551041">
        <w:rPr>
          <w:rFonts w:ascii="Times New Roman" w:hAnsi="Times New Roman" w:cs="Times New Roman"/>
          <w:color w:val="000000" w:themeColor="text1"/>
          <w:sz w:val="28"/>
          <w:szCs w:val="28"/>
          <w:lang w:val="uk-UA"/>
        </w:rPr>
        <w:t>«</w:t>
      </w:r>
      <w:r w:rsidR="0068518D" w:rsidRPr="00551041">
        <w:rPr>
          <w:rFonts w:ascii="Times New Roman" w:hAnsi="Times New Roman" w:cs="Times New Roman"/>
          <w:color w:val="000000" w:themeColor="text1"/>
          <w:sz w:val="28"/>
          <w:szCs w:val="28"/>
          <w:lang w:val="uk-UA"/>
        </w:rPr>
        <w:t xml:space="preserve">Жертва – це умовна данина вищій силі, щоб вона не опиралася волі людини, сприяла або допомагала, словом, щоб </w:t>
      </w:r>
      <w:r w:rsidR="00286DFA" w:rsidRPr="00551041">
        <w:rPr>
          <w:rFonts w:ascii="Times New Roman" w:hAnsi="Times New Roman" w:cs="Times New Roman"/>
          <w:color w:val="000000" w:themeColor="text1"/>
          <w:sz w:val="28"/>
          <w:szCs w:val="28"/>
          <w:lang w:val="uk-UA"/>
        </w:rPr>
        <w:t xml:space="preserve">вдалося </w:t>
      </w:r>
      <w:r w:rsidR="0068518D" w:rsidRPr="00551041">
        <w:rPr>
          <w:rFonts w:ascii="Times New Roman" w:hAnsi="Times New Roman" w:cs="Times New Roman"/>
          <w:color w:val="000000" w:themeColor="text1"/>
          <w:sz w:val="28"/>
          <w:szCs w:val="28"/>
          <w:lang w:val="uk-UA"/>
        </w:rPr>
        <w:t>здобути добре ставлення до себе, або п</w:t>
      </w:r>
      <w:r w:rsidR="00286DFA" w:rsidRPr="00551041">
        <w:rPr>
          <w:rFonts w:ascii="Times New Roman" w:hAnsi="Times New Roman" w:cs="Times New Roman"/>
          <w:color w:val="000000" w:themeColor="text1"/>
          <w:sz w:val="28"/>
          <w:szCs w:val="28"/>
          <w:lang w:val="uk-UA"/>
        </w:rPr>
        <w:t>одякувати, чи покаятися в гріху» [</w:t>
      </w:r>
      <w:r w:rsidR="00BC5DC3">
        <w:rPr>
          <w:rFonts w:ascii="Times New Roman" w:hAnsi="Times New Roman" w:cs="Times New Roman"/>
          <w:color w:val="000000" w:themeColor="text1"/>
          <w:sz w:val="28"/>
          <w:szCs w:val="28"/>
          <w:lang w:val="uk-UA"/>
        </w:rPr>
        <w:t>7</w:t>
      </w:r>
      <w:r w:rsidR="008F054A" w:rsidRPr="00551041">
        <w:rPr>
          <w:rFonts w:ascii="Times New Roman" w:hAnsi="Times New Roman" w:cs="Times New Roman"/>
          <w:color w:val="000000" w:themeColor="text1"/>
          <w:sz w:val="28"/>
          <w:szCs w:val="28"/>
          <w:lang w:val="uk-UA"/>
        </w:rPr>
        <w:t>, с.138</w:t>
      </w:r>
      <w:r w:rsidR="00286DFA" w:rsidRPr="00551041">
        <w:rPr>
          <w:rFonts w:ascii="Times New Roman" w:hAnsi="Times New Roman" w:cs="Times New Roman"/>
          <w:color w:val="000000" w:themeColor="text1"/>
          <w:sz w:val="28"/>
          <w:szCs w:val="28"/>
          <w:lang w:val="uk-UA"/>
        </w:rPr>
        <w:t>]</w:t>
      </w:r>
      <w:r w:rsidR="0068518D" w:rsidRPr="00551041">
        <w:rPr>
          <w:rFonts w:ascii="Times New Roman" w:hAnsi="Times New Roman" w:cs="Times New Roman"/>
          <w:color w:val="000000" w:themeColor="text1"/>
          <w:sz w:val="28"/>
          <w:szCs w:val="28"/>
          <w:lang w:val="uk-UA"/>
        </w:rPr>
        <w:t xml:space="preserve">. </w:t>
      </w:r>
      <w:r w:rsidR="00286DFA" w:rsidRPr="00551041">
        <w:rPr>
          <w:rFonts w:ascii="Times New Roman" w:hAnsi="Times New Roman" w:cs="Times New Roman"/>
          <w:color w:val="000000" w:themeColor="text1"/>
          <w:sz w:val="28"/>
          <w:szCs w:val="28"/>
          <w:lang w:val="uk-UA"/>
        </w:rPr>
        <w:t xml:space="preserve">Як відомо, язичники вірили, що їх життя залежить від вищих сил, які можуть допомагати і карати, вносити корективи у сценарій долі. Світогляд наших предків базувався </w:t>
      </w:r>
      <w:r w:rsidR="0068518D" w:rsidRPr="00551041">
        <w:rPr>
          <w:rFonts w:ascii="Times New Roman" w:hAnsi="Times New Roman" w:cs="Times New Roman"/>
          <w:color w:val="000000" w:themeColor="text1"/>
          <w:sz w:val="28"/>
          <w:szCs w:val="28"/>
          <w:lang w:val="uk-UA"/>
        </w:rPr>
        <w:t>на почутті залежності</w:t>
      </w:r>
      <w:r w:rsidR="00286DFA" w:rsidRPr="00551041">
        <w:rPr>
          <w:rFonts w:ascii="Times New Roman" w:hAnsi="Times New Roman" w:cs="Times New Roman"/>
          <w:color w:val="000000" w:themeColor="text1"/>
          <w:sz w:val="28"/>
          <w:szCs w:val="28"/>
          <w:lang w:val="uk-UA"/>
        </w:rPr>
        <w:t xml:space="preserve"> від непізнаного</w:t>
      </w:r>
      <w:r w:rsidR="0068518D" w:rsidRPr="00551041">
        <w:rPr>
          <w:rFonts w:ascii="Times New Roman" w:hAnsi="Times New Roman" w:cs="Times New Roman"/>
          <w:color w:val="000000" w:themeColor="text1"/>
          <w:sz w:val="28"/>
          <w:szCs w:val="28"/>
          <w:lang w:val="uk-UA"/>
        </w:rPr>
        <w:t>,</w:t>
      </w:r>
      <w:r w:rsidR="00286DFA" w:rsidRPr="00551041">
        <w:rPr>
          <w:rFonts w:ascii="Times New Roman" w:hAnsi="Times New Roman" w:cs="Times New Roman"/>
          <w:color w:val="000000" w:themeColor="text1"/>
          <w:sz w:val="28"/>
          <w:szCs w:val="28"/>
          <w:lang w:val="uk-UA"/>
        </w:rPr>
        <w:t xml:space="preserve"> того, що перебуває за межами</w:t>
      </w:r>
      <w:r w:rsidR="0068518D" w:rsidRPr="00551041">
        <w:rPr>
          <w:rFonts w:ascii="Times New Roman" w:hAnsi="Times New Roman" w:cs="Times New Roman"/>
          <w:color w:val="000000" w:themeColor="text1"/>
          <w:sz w:val="28"/>
          <w:szCs w:val="28"/>
          <w:lang w:val="uk-UA"/>
        </w:rPr>
        <w:t xml:space="preserve"> </w:t>
      </w:r>
      <w:r w:rsidR="00104D29" w:rsidRPr="00551041">
        <w:rPr>
          <w:rFonts w:ascii="Times New Roman" w:hAnsi="Times New Roman" w:cs="Times New Roman"/>
          <w:color w:val="000000" w:themeColor="text1"/>
          <w:sz w:val="28"/>
          <w:szCs w:val="28"/>
          <w:lang w:val="uk-UA"/>
        </w:rPr>
        <w:t>розуміння, а дієвим спосо</w:t>
      </w:r>
      <w:r w:rsidR="00286DFA" w:rsidRPr="00551041">
        <w:rPr>
          <w:rFonts w:ascii="Times New Roman" w:hAnsi="Times New Roman" w:cs="Times New Roman"/>
          <w:color w:val="000000" w:themeColor="text1"/>
          <w:sz w:val="28"/>
          <w:szCs w:val="28"/>
          <w:lang w:val="uk-UA"/>
        </w:rPr>
        <w:t>б</w:t>
      </w:r>
      <w:r w:rsidR="00104D29" w:rsidRPr="00551041">
        <w:rPr>
          <w:rFonts w:ascii="Times New Roman" w:hAnsi="Times New Roman" w:cs="Times New Roman"/>
          <w:color w:val="000000" w:themeColor="text1"/>
          <w:sz w:val="28"/>
          <w:szCs w:val="28"/>
          <w:lang w:val="uk-UA"/>
        </w:rPr>
        <w:t>ом впливу</w:t>
      </w:r>
      <w:r w:rsidR="00286DFA" w:rsidRPr="00551041">
        <w:rPr>
          <w:rFonts w:ascii="Times New Roman" w:hAnsi="Times New Roman" w:cs="Times New Roman"/>
          <w:color w:val="000000" w:themeColor="text1"/>
          <w:sz w:val="28"/>
          <w:szCs w:val="28"/>
          <w:lang w:val="uk-UA"/>
        </w:rPr>
        <w:t xml:space="preserve"> </w:t>
      </w:r>
      <w:r w:rsidR="008F054A" w:rsidRPr="00551041">
        <w:rPr>
          <w:rFonts w:ascii="Times New Roman" w:hAnsi="Times New Roman" w:cs="Times New Roman"/>
          <w:color w:val="000000" w:themeColor="text1"/>
          <w:sz w:val="28"/>
          <w:szCs w:val="28"/>
          <w:lang w:val="uk-UA"/>
        </w:rPr>
        <w:t xml:space="preserve">на вищі сили уявлявся </w:t>
      </w:r>
      <w:r w:rsidR="00104D29" w:rsidRPr="00551041">
        <w:rPr>
          <w:rFonts w:ascii="Times New Roman" w:hAnsi="Times New Roman" w:cs="Times New Roman"/>
          <w:color w:val="000000" w:themeColor="text1"/>
          <w:sz w:val="28"/>
          <w:szCs w:val="28"/>
          <w:lang w:val="uk-UA"/>
        </w:rPr>
        <w:t>ритуал жертвоприношення</w:t>
      </w:r>
      <w:r w:rsidR="00DF4A22" w:rsidRPr="00551041">
        <w:rPr>
          <w:rFonts w:ascii="Times New Roman" w:hAnsi="Times New Roman" w:cs="Times New Roman"/>
          <w:color w:val="000000" w:themeColor="text1"/>
          <w:sz w:val="28"/>
          <w:szCs w:val="28"/>
          <w:lang w:val="uk-UA"/>
        </w:rPr>
        <w:t xml:space="preserve">. За спостереженням </w:t>
      </w:r>
      <w:r w:rsidR="00FA20AC" w:rsidRPr="00551041">
        <w:rPr>
          <w:rFonts w:ascii="Times New Roman" w:hAnsi="Times New Roman" w:cs="Times New Roman"/>
          <w:color w:val="000000" w:themeColor="text1"/>
          <w:sz w:val="28"/>
          <w:szCs w:val="28"/>
          <w:lang w:val="uk-UA"/>
        </w:rPr>
        <w:t xml:space="preserve">В. </w:t>
      </w:r>
      <w:proofErr w:type="spellStart"/>
      <w:r w:rsidR="00DF4A22" w:rsidRPr="00551041">
        <w:rPr>
          <w:rFonts w:ascii="Times New Roman" w:hAnsi="Times New Roman" w:cs="Times New Roman"/>
          <w:color w:val="000000" w:themeColor="text1"/>
          <w:sz w:val="28"/>
          <w:szCs w:val="28"/>
          <w:lang w:val="uk-UA"/>
        </w:rPr>
        <w:t>Куєвди</w:t>
      </w:r>
      <w:proofErr w:type="spellEnd"/>
      <w:r w:rsidR="00DF4A22" w:rsidRPr="00551041">
        <w:rPr>
          <w:rFonts w:ascii="Times New Roman" w:hAnsi="Times New Roman" w:cs="Times New Roman"/>
          <w:color w:val="000000" w:themeColor="text1"/>
          <w:sz w:val="28"/>
          <w:szCs w:val="28"/>
          <w:lang w:val="uk-UA"/>
        </w:rPr>
        <w:t>, «на рівні соціально-символічної «компетентності», властивої більшою мірою слов’янському світові, мотив офіри виступає як поширена форма опису реалізації «обміну», як первісна модель взаємостосунків людини (суспільства) і природи або свідомості та світу. Офіра належить як світові «смерті», так і світові «життя», і здійснюється у невизначеному «</w:t>
      </w:r>
      <w:proofErr w:type="spellStart"/>
      <w:r w:rsidR="00DF4A22" w:rsidRPr="00551041">
        <w:rPr>
          <w:rFonts w:ascii="Times New Roman" w:hAnsi="Times New Roman" w:cs="Times New Roman"/>
          <w:color w:val="000000" w:themeColor="text1"/>
          <w:sz w:val="28"/>
          <w:szCs w:val="28"/>
          <w:lang w:val="uk-UA"/>
        </w:rPr>
        <w:t>міжсвітті</w:t>
      </w:r>
      <w:proofErr w:type="spellEnd"/>
      <w:r w:rsidR="00DF4A22" w:rsidRPr="00551041">
        <w:rPr>
          <w:rFonts w:ascii="Times New Roman" w:hAnsi="Times New Roman" w:cs="Times New Roman"/>
          <w:color w:val="000000" w:themeColor="text1"/>
          <w:sz w:val="28"/>
          <w:szCs w:val="28"/>
          <w:lang w:val="uk-UA"/>
        </w:rPr>
        <w:t xml:space="preserve">», залишаючись сакральною в своїй </w:t>
      </w:r>
      <w:r w:rsidR="00DF4A22" w:rsidRPr="00551041">
        <w:rPr>
          <w:rFonts w:ascii="Times New Roman" w:hAnsi="Times New Roman" w:cs="Times New Roman"/>
          <w:color w:val="000000" w:themeColor="text1"/>
          <w:sz w:val="28"/>
          <w:szCs w:val="28"/>
          <w:lang w:val="uk-UA"/>
        </w:rPr>
        <w:lastRenderedPageBreak/>
        <w:t xml:space="preserve">самодостатності. Посередницька, </w:t>
      </w:r>
      <w:proofErr w:type="spellStart"/>
      <w:r w:rsidR="00DF4A22" w:rsidRPr="00551041">
        <w:rPr>
          <w:rFonts w:ascii="Times New Roman" w:hAnsi="Times New Roman" w:cs="Times New Roman"/>
          <w:color w:val="000000" w:themeColor="text1"/>
          <w:sz w:val="28"/>
          <w:szCs w:val="28"/>
          <w:lang w:val="uk-UA"/>
        </w:rPr>
        <w:t>медіативна</w:t>
      </w:r>
      <w:proofErr w:type="spellEnd"/>
      <w:r w:rsidR="00DF4A22" w:rsidRPr="00551041">
        <w:rPr>
          <w:rFonts w:ascii="Times New Roman" w:hAnsi="Times New Roman" w:cs="Times New Roman"/>
          <w:color w:val="000000" w:themeColor="text1"/>
          <w:sz w:val="28"/>
          <w:szCs w:val="28"/>
          <w:lang w:val="uk-UA"/>
        </w:rPr>
        <w:t xml:space="preserve"> функція офіри репрезентує зазначений обмін з погляду панування у ньому вітально-репродуктивної </w:t>
      </w:r>
      <w:proofErr w:type="spellStart"/>
      <w:r w:rsidR="00DF4A22" w:rsidRPr="00551041">
        <w:rPr>
          <w:rFonts w:ascii="Times New Roman" w:hAnsi="Times New Roman" w:cs="Times New Roman"/>
          <w:color w:val="000000" w:themeColor="text1"/>
          <w:sz w:val="28"/>
          <w:szCs w:val="28"/>
          <w:lang w:val="uk-UA"/>
        </w:rPr>
        <w:t>метафористики</w:t>
      </w:r>
      <w:proofErr w:type="spellEnd"/>
      <w:r w:rsidR="00DF4A22" w:rsidRPr="00551041">
        <w:rPr>
          <w:rFonts w:ascii="Times New Roman" w:hAnsi="Times New Roman" w:cs="Times New Roman"/>
          <w:color w:val="000000" w:themeColor="text1"/>
          <w:sz w:val="28"/>
          <w:szCs w:val="28"/>
          <w:lang w:val="uk-UA"/>
        </w:rPr>
        <w:t xml:space="preserve"> і виступає предтечею архаїчної уяви про абсолютну тотожність - протилежність «людини» і «світу», що дозволяє вбачати у «житті» людини «життя» світу, а у «смерті» людини - «смерть» світу» [</w:t>
      </w:r>
      <w:r w:rsidR="00BC5DC3">
        <w:rPr>
          <w:rFonts w:ascii="Times New Roman" w:hAnsi="Times New Roman" w:cs="Times New Roman"/>
          <w:color w:val="000000" w:themeColor="text1"/>
          <w:sz w:val="28"/>
          <w:szCs w:val="28"/>
          <w:lang w:val="uk-UA"/>
        </w:rPr>
        <w:t>4</w:t>
      </w:r>
      <w:r w:rsidR="00DF4A22" w:rsidRPr="00551041">
        <w:rPr>
          <w:rFonts w:ascii="Times New Roman" w:hAnsi="Times New Roman" w:cs="Times New Roman"/>
          <w:color w:val="000000" w:themeColor="text1"/>
          <w:sz w:val="28"/>
          <w:szCs w:val="28"/>
          <w:lang w:val="uk-UA"/>
        </w:rPr>
        <w:t>, с.133].</w:t>
      </w:r>
    </w:p>
    <w:p w:rsidR="0068518D" w:rsidRPr="00551041" w:rsidRDefault="008F054A" w:rsidP="00FA20AC">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Жертвоприношення як обряд </w:t>
      </w:r>
      <w:r w:rsidR="00A978DB" w:rsidRPr="00551041">
        <w:rPr>
          <w:rFonts w:ascii="Times New Roman" w:hAnsi="Times New Roman" w:cs="Times New Roman"/>
          <w:color w:val="000000" w:themeColor="text1"/>
          <w:sz w:val="28"/>
          <w:szCs w:val="28"/>
          <w:lang w:val="uk-UA"/>
        </w:rPr>
        <w:t>еволюціонував, трансформувався</w:t>
      </w:r>
      <w:r w:rsidRPr="00551041">
        <w:rPr>
          <w:rFonts w:ascii="Times New Roman" w:hAnsi="Times New Roman" w:cs="Times New Roman"/>
          <w:color w:val="000000" w:themeColor="text1"/>
          <w:sz w:val="28"/>
          <w:szCs w:val="28"/>
          <w:lang w:val="uk-UA"/>
        </w:rPr>
        <w:t xml:space="preserve"> у свідомості нашого народу: «</w:t>
      </w:r>
      <w:r w:rsidR="0068518D" w:rsidRPr="00551041">
        <w:rPr>
          <w:rFonts w:ascii="Times New Roman" w:hAnsi="Times New Roman" w:cs="Times New Roman"/>
          <w:color w:val="000000" w:themeColor="text1"/>
          <w:sz w:val="28"/>
          <w:szCs w:val="28"/>
          <w:lang w:val="uk-UA"/>
        </w:rPr>
        <w:t>На нижчому ступені, жертва є своєрідним торгом, обміном або хитрістю, з магічни</w:t>
      </w:r>
      <w:r w:rsidR="00A978DB" w:rsidRPr="00551041">
        <w:rPr>
          <w:rFonts w:ascii="Times New Roman" w:hAnsi="Times New Roman" w:cs="Times New Roman"/>
          <w:color w:val="000000" w:themeColor="text1"/>
          <w:sz w:val="28"/>
          <w:szCs w:val="28"/>
          <w:lang w:val="uk-UA"/>
        </w:rPr>
        <w:t>м підґ</w:t>
      </w:r>
      <w:r w:rsidR="0068518D" w:rsidRPr="00551041">
        <w:rPr>
          <w:rFonts w:ascii="Times New Roman" w:hAnsi="Times New Roman" w:cs="Times New Roman"/>
          <w:color w:val="000000" w:themeColor="text1"/>
          <w:sz w:val="28"/>
          <w:szCs w:val="28"/>
          <w:lang w:val="uk-UA"/>
        </w:rPr>
        <w:t>рунтям. Таким збереглося це поняття і до сьогодні в народних віруваннях. Жертва, як слово, означає скоріше подарунок, подарунок з вищим наміром, віддзеркалюючи народні уявлення про «вищий світ», між котрим і людиною є взаємостосунки, хоча і не повна залежність</w:t>
      </w:r>
      <w:r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Pr="00551041">
        <w:rPr>
          <w:rFonts w:ascii="Times New Roman" w:hAnsi="Times New Roman" w:cs="Times New Roman"/>
          <w:color w:val="000000" w:themeColor="text1"/>
          <w:sz w:val="28"/>
          <w:szCs w:val="28"/>
          <w:lang w:val="uk-UA"/>
        </w:rPr>
        <w:t>, с.138]</w:t>
      </w:r>
      <w:r w:rsidR="0068518D"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Таким чином, різновидом жертви уявлялася молитва (замовляння), прославляння вищої сутності (божества), і такою є її семантика в сучасних релігіях. Ф.</w:t>
      </w:r>
      <w:proofErr w:type="spellStart"/>
      <w:r w:rsidRPr="00551041">
        <w:rPr>
          <w:rFonts w:ascii="Times New Roman" w:hAnsi="Times New Roman" w:cs="Times New Roman"/>
          <w:color w:val="000000" w:themeColor="text1"/>
          <w:sz w:val="28"/>
          <w:szCs w:val="28"/>
          <w:lang w:val="uk-UA"/>
        </w:rPr>
        <w:t>Потушняк</w:t>
      </w:r>
      <w:proofErr w:type="spellEnd"/>
      <w:r w:rsidRPr="00551041">
        <w:rPr>
          <w:rFonts w:ascii="Times New Roman" w:hAnsi="Times New Roman" w:cs="Times New Roman"/>
          <w:color w:val="000000" w:themeColor="text1"/>
          <w:sz w:val="28"/>
          <w:szCs w:val="28"/>
          <w:lang w:val="uk-UA"/>
        </w:rPr>
        <w:t xml:space="preserve"> трактує таку жертву як неусвідомлену до кінця, як механічний акт, котрий «</w:t>
      </w:r>
      <w:r w:rsidR="0068518D" w:rsidRPr="00551041">
        <w:rPr>
          <w:rFonts w:ascii="Times New Roman" w:hAnsi="Times New Roman" w:cs="Times New Roman"/>
          <w:color w:val="000000" w:themeColor="text1"/>
          <w:sz w:val="28"/>
          <w:szCs w:val="28"/>
          <w:lang w:val="uk-UA"/>
        </w:rPr>
        <w:t xml:space="preserve">не передбачає розуміння суті, </w:t>
      </w:r>
      <w:r w:rsidR="00A8699C" w:rsidRPr="00551041">
        <w:rPr>
          <w:rFonts w:ascii="Times New Roman" w:hAnsi="Times New Roman" w:cs="Times New Roman"/>
          <w:color w:val="000000" w:themeColor="text1"/>
          <w:sz w:val="28"/>
          <w:szCs w:val="28"/>
          <w:lang w:val="uk-UA"/>
        </w:rPr>
        <w:t xml:space="preserve">[…] </w:t>
      </w:r>
      <w:r w:rsidR="0068518D" w:rsidRPr="00551041">
        <w:rPr>
          <w:rFonts w:ascii="Times New Roman" w:hAnsi="Times New Roman" w:cs="Times New Roman"/>
          <w:color w:val="000000" w:themeColor="text1"/>
          <w:sz w:val="28"/>
          <w:szCs w:val="28"/>
          <w:lang w:val="uk-UA"/>
        </w:rPr>
        <w:t>внутрішнє розуміння підміняється груповим</w:t>
      </w:r>
      <w:r w:rsidR="00A8699C"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 xml:space="preserve"> </w:t>
      </w:r>
      <w:r w:rsidR="00A8699C" w:rsidRPr="00551041">
        <w:rPr>
          <w:rFonts w:ascii="Times New Roman" w:hAnsi="Times New Roman" w:cs="Times New Roman"/>
          <w:color w:val="000000" w:themeColor="text1"/>
          <w:sz w:val="28"/>
          <w:szCs w:val="28"/>
          <w:lang w:val="uk-UA"/>
        </w:rPr>
        <w:t>Жертва постає я</w:t>
      </w:r>
      <w:r w:rsidR="0068518D" w:rsidRPr="00551041">
        <w:rPr>
          <w:rFonts w:ascii="Times New Roman" w:hAnsi="Times New Roman" w:cs="Times New Roman"/>
          <w:color w:val="000000" w:themeColor="text1"/>
          <w:sz w:val="28"/>
          <w:szCs w:val="28"/>
          <w:lang w:val="uk-UA"/>
        </w:rPr>
        <w:t>к наслідок різних магічних мотивів, страху і покаяння. На нижчому ступені подібні прояви</w:t>
      </w:r>
      <w:r w:rsidR="00A8699C" w:rsidRPr="00551041">
        <w:rPr>
          <w:rFonts w:ascii="Times New Roman" w:hAnsi="Times New Roman" w:cs="Times New Roman"/>
          <w:color w:val="000000" w:themeColor="text1"/>
          <w:sz w:val="28"/>
          <w:szCs w:val="28"/>
          <w:lang w:val="uk-UA"/>
        </w:rPr>
        <w:t xml:space="preserve"> жертви є лише магічними актами» [</w:t>
      </w:r>
      <w:r w:rsidR="00BC5DC3">
        <w:rPr>
          <w:rFonts w:ascii="Times New Roman" w:hAnsi="Times New Roman" w:cs="Times New Roman"/>
          <w:color w:val="000000" w:themeColor="text1"/>
          <w:sz w:val="28"/>
          <w:szCs w:val="28"/>
          <w:lang w:val="uk-UA"/>
        </w:rPr>
        <w:t>7</w:t>
      </w:r>
      <w:r w:rsidR="00A8699C" w:rsidRPr="00551041">
        <w:rPr>
          <w:rFonts w:ascii="Times New Roman" w:hAnsi="Times New Roman" w:cs="Times New Roman"/>
          <w:color w:val="000000" w:themeColor="text1"/>
          <w:sz w:val="28"/>
          <w:szCs w:val="28"/>
          <w:lang w:val="uk-UA"/>
        </w:rPr>
        <w:t>, с.138].</w:t>
      </w:r>
    </w:p>
    <w:p w:rsidR="00E24141" w:rsidRPr="00551041" w:rsidRDefault="0068518D" w:rsidP="00FA20AC">
      <w:pPr>
        <w:spacing w:line="360" w:lineRule="auto"/>
        <w:jc w:val="both"/>
        <w:rPr>
          <w:rFonts w:ascii="Times New Roman" w:eastAsia="Calibri"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  </w:t>
      </w:r>
      <w:r w:rsidR="00A8699C" w:rsidRPr="00551041">
        <w:rPr>
          <w:rFonts w:ascii="Times New Roman" w:hAnsi="Times New Roman" w:cs="Times New Roman"/>
          <w:color w:val="000000" w:themeColor="text1"/>
          <w:sz w:val="28"/>
          <w:szCs w:val="28"/>
          <w:lang w:val="uk-UA"/>
        </w:rPr>
        <w:tab/>
        <w:t>З появою організованого, «</w:t>
      </w:r>
      <w:r w:rsidRPr="00551041">
        <w:rPr>
          <w:rFonts w:ascii="Times New Roman" w:hAnsi="Times New Roman" w:cs="Times New Roman"/>
          <w:color w:val="000000" w:themeColor="text1"/>
          <w:sz w:val="28"/>
          <w:szCs w:val="28"/>
          <w:lang w:val="uk-UA"/>
        </w:rPr>
        <w:t>вищого побуту</w:t>
      </w:r>
      <w:r w:rsidR="00A8699C" w:rsidRPr="00551041">
        <w:rPr>
          <w:rFonts w:ascii="Times New Roman" w:hAnsi="Times New Roman" w:cs="Times New Roman"/>
          <w:color w:val="000000" w:themeColor="text1"/>
          <w:sz w:val="28"/>
          <w:szCs w:val="28"/>
          <w:lang w:val="uk-UA"/>
        </w:rPr>
        <w:t>» жертва усвідомлюється як</w:t>
      </w:r>
      <w:r w:rsidRPr="00551041">
        <w:rPr>
          <w:rFonts w:ascii="Times New Roman" w:hAnsi="Times New Roman" w:cs="Times New Roman"/>
          <w:color w:val="000000" w:themeColor="text1"/>
          <w:sz w:val="28"/>
          <w:szCs w:val="28"/>
          <w:lang w:val="uk-UA"/>
        </w:rPr>
        <w:t xml:space="preserve"> </w:t>
      </w:r>
      <w:r w:rsidR="00A8699C"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певний спосіб взаємост</w:t>
      </w:r>
      <w:r w:rsidR="00B60DB3" w:rsidRPr="00551041">
        <w:rPr>
          <w:rFonts w:ascii="Times New Roman" w:hAnsi="Times New Roman" w:cs="Times New Roman"/>
          <w:color w:val="000000" w:themeColor="text1"/>
          <w:sz w:val="28"/>
          <w:szCs w:val="28"/>
          <w:lang w:val="uk-UA"/>
        </w:rPr>
        <w:t>осунків між божеством і людиною</w:t>
      </w:r>
      <w:r w:rsidR="00A8699C"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A8699C" w:rsidRPr="00551041">
        <w:rPr>
          <w:rFonts w:ascii="Times New Roman" w:hAnsi="Times New Roman" w:cs="Times New Roman"/>
          <w:color w:val="000000" w:themeColor="text1"/>
          <w:sz w:val="28"/>
          <w:szCs w:val="28"/>
          <w:lang w:val="uk-UA"/>
        </w:rPr>
        <w:t>, с.138]</w:t>
      </w:r>
      <w:r w:rsidRPr="00551041">
        <w:rPr>
          <w:rFonts w:ascii="Times New Roman" w:hAnsi="Times New Roman" w:cs="Times New Roman"/>
          <w:color w:val="000000" w:themeColor="text1"/>
          <w:sz w:val="28"/>
          <w:szCs w:val="28"/>
          <w:lang w:val="uk-UA"/>
        </w:rPr>
        <w:t xml:space="preserve">.   </w:t>
      </w:r>
      <w:r w:rsidR="00B60DB3" w:rsidRPr="00551041">
        <w:rPr>
          <w:rFonts w:ascii="Times New Roman" w:hAnsi="Times New Roman" w:cs="Times New Roman"/>
          <w:color w:val="000000" w:themeColor="text1"/>
          <w:sz w:val="28"/>
          <w:szCs w:val="28"/>
          <w:lang w:val="uk-UA"/>
        </w:rPr>
        <w:t>Ф.</w:t>
      </w:r>
      <w:proofErr w:type="spellStart"/>
      <w:r w:rsidR="00B60DB3" w:rsidRPr="00551041">
        <w:rPr>
          <w:rFonts w:ascii="Times New Roman" w:hAnsi="Times New Roman" w:cs="Times New Roman"/>
          <w:color w:val="000000" w:themeColor="text1"/>
          <w:sz w:val="28"/>
          <w:szCs w:val="28"/>
          <w:lang w:val="uk-UA"/>
        </w:rPr>
        <w:t>Потушняк</w:t>
      </w:r>
      <w:proofErr w:type="spellEnd"/>
      <w:r w:rsidR="00B60DB3" w:rsidRPr="00551041">
        <w:rPr>
          <w:rFonts w:ascii="Times New Roman" w:hAnsi="Times New Roman" w:cs="Times New Roman"/>
          <w:color w:val="000000" w:themeColor="text1"/>
          <w:sz w:val="28"/>
          <w:szCs w:val="28"/>
          <w:lang w:val="uk-UA"/>
        </w:rPr>
        <w:t xml:space="preserve"> висловлює припущення, що перші</w:t>
      </w:r>
      <w:r w:rsidRPr="00551041">
        <w:rPr>
          <w:rFonts w:ascii="Times New Roman" w:hAnsi="Times New Roman" w:cs="Times New Roman"/>
          <w:color w:val="000000" w:themeColor="text1"/>
          <w:sz w:val="28"/>
          <w:szCs w:val="28"/>
          <w:lang w:val="uk-UA"/>
        </w:rPr>
        <w:t xml:space="preserve"> жертви </w:t>
      </w:r>
      <w:r w:rsidR="00B60DB3" w:rsidRPr="00551041">
        <w:rPr>
          <w:rFonts w:ascii="Times New Roman" w:hAnsi="Times New Roman" w:cs="Times New Roman"/>
          <w:color w:val="000000" w:themeColor="text1"/>
          <w:sz w:val="28"/>
          <w:szCs w:val="28"/>
          <w:lang w:val="uk-UA"/>
        </w:rPr>
        <w:t>були пов’язані з культом предків, котрих ототожнювали з</w:t>
      </w:r>
      <w:r w:rsidRPr="00551041">
        <w:rPr>
          <w:rFonts w:ascii="Times New Roman" w:hAnsi="Times New Roman" w:cs="Times New Roman"/>
          <w:color w:val="000000" w:themeColor="text1"/>
          <w:sz w:val="28"/>
          <w:szCs w:val="28"/>
          <w:lang w:val="uk-UA"/>
        </w:rPr>
        <w:t xml:space="preserve"> божеств</w:t>
      </w:r>
      <w:r w:rsidR="00B60DB3" w:rsidRPr="00551041">
        <w:rPr>
          <w:rFonts w:ascii="Times New Roman" w:hAnsi="Times New Roman" w:cs="Times New Roman"/>
          <w:color w:val="000000" w:themeColor="text1"/>
          <w:sz w:val="28"/>
          <w:szCs w:val="28"/>
          <w:lang w:val="uk-UA"/>
        </w:rPr>
        <w:t>ом, а</w:t>
      </w:r>
      <w:r w:rsidRPr="00551041">
        <w:rPr>
          <w:rFonts w:ascii="Times New Roman" w:hAnsi="Times New Roman" w:cs="Times New Roman"/>
          <w:color w:val="000000" w:themeColor="text1"/>
          <w:sz w:val="28"/>
          <w:szCs w:val="28"/>
          <w:lang w:val="uk-UA"/>
        </w:rPr>
        <w:t xml:space="preserve"> </w:t>
      </w:r>
      <w:r w:rsidR="003F665D" w:rsidRPr="00551041">
        <w:rPr>
          <w:rFonts w:ascii="Times New Roman" w:hAnsi="Times New Roman" w:cs="Times New Roman"/>
          <w:color w:val="000000" w:themeColor="text1"/>
          <w:sz w:val="28"/>
          <w:szCs w:val="28"/>
          <w:lang w:val="uk-UA"/>
        </w:rPr>
        <w:t>різні</w:t>
      </w:r>
      <w:r w:rsidR="001A2BF0" w:rsidRPr="00551041">
        <w:rPr>
          <w:rFonts w:ascii="Times New Roman" w:hAnsi="Times New Roman" w:cs="Times New Roman"/>
          <w:color w:val="000000" w:themeColor="text1"/>
          <w:sz w:val="28"/>
          <w:szCs w:val="28"/>
          <w:lang w:val="uk-UA"/>
        </w:rPr>
        <w:t xml:space="preserve"> природні явища – вогонь, вода, земля і подібні лише згодом набули антропоморфних ознак</w:t>
      </w:r>
      <w:r w:rsidR="00393910" w:rsidRPr="00551041">
        <w:rPr>
          <w:rFonts w:ascii="Times New Roman" w:hAnsi="Times New Roman" w:cs="Times New Roman"/>
          <w:color w:val="000000" w:themeColor="text1"/>
          <w:sz w:val="28"/>
          <w:szCs w:val="28"/>
          <w:lang w:val="uk-UA"/>
        </w:rPr>
        <w:t>,</w:t>
      </w:r>
      <w:r w:rsidR="001A2BF0" w:rsidRPr="00551041">
        <w:rPr>
          <w:rFonts w:ascii="Times New Roman" w:hAnsi="Times New Roman" w:cs="Times New Roman"/>
          <w:color w:val="000000" w:themeColor="text1"/>
          <w:sz w:val="28"/>
          <w:szCs w:val="28"/>
          <w:lang w:val="uk-UA"/>
        </w:rPr>
        <w:t xml:space="preserve"> </w:t>
      </w:r>
      <w:r w:rsidR="00393910" w:rsidRPr="00551041">
        <w:rPr>
          <w:rFonts w:ascii="Times New Roman" w:hAnsi="Times New Roman" w:cs="Times New Roman"/>
          <w:color w:val="000000" w:themeColor="text1"/>
          <w:sz w:val="28"/>
          <w:szCs w:val="28"/>
          <w:lang w:val="uk-UA"/>
        </w:rPr>
        <w:t>і їх</w:t>
      </w:r>
      <w:r w:rsidR="001A2BF0" w:rsidRPr="00551041">
        <w:rPr>
          <w:rFonts w:ascii="Times New Roman" w:hAnsi="Times New Roman" w:cs="Times New Roman"/>
          <w:color w:val="000000" w:themeColor="text1"/>
          <w:sz w:val="28"/>
          <w:szCs w:val="28"/>
          <w:lang w:val="uk-UA"/>
        </w:rPr>
        <w:t xml:space="preserve"> </w:t>
      </w:r>
      <w:r w:rsidR="003F665D" w:rsidRPr="00551041">
        <w:rPr>
          <w:rFonts w:ascii="Times New Roman" w:hAnsi="Times New Roman" w:cs="Times New Roman"/>
          <w:color w:val="000000" w:themeColor="text1"/>
          <w:sz w:val="28"/>
          <w:szCs w:val="28"/>
          <w:lang w:val="uk-UA"/>
        </w:rPr>
        <w:t xml:space="preserve">теж почали </w:t>
      </w:r>
      <w:r w:rsidR="001A2BF0" w:rsidRPr="00551041">
        <w:rPr>
          <w:rFonts w:ascii="Times New Roman" w:hAnsi="Times New Roman" w:cs="Times New Roman"/>
          <w:color w:val="000000" w:themeColor="text1"/>
          <w:sz w:val="28"/>
          <w:szCs w:val="28"/>
          <w:lang w:val="uk-UA"/>
        </w:rPr>
        <w:t>вшановува</w:t>
      </w:r>
      <w:r w:rsidR="003F665D" w:rsidRPr="00551041">
        <w:rPr>
          <w:rFonts w:ascii="Times New Roman" w:hAnsi="Times New Roman" w:cs="Times New Roman"/>
          <w:color w:val="000000" w:themeColor="text1"/>
          <w:sz w:val="28"/>
          <w:szCs w:val="28"/>
          <w:lang w:val="uk-UA"/>
        </w:rPr>
        <w:t>ти жертв</w:t>
      </w:r>
      <w:r w:rsidR="001A2BF0" w:rsidRPr="00551041">
        <w:rPr>
          <w:rFonts w:ascii="Times New Roman" w:hAnsi="Times New Roman" w:cs="Times New Roman"/>
          <w:color w:val="000000" w:themeColor="text1"/>
          <w:sz w:val="28"/>
          <w:szCs w:val="28"/>
          <w:lang w:val="uk-UA"/>
        </w:rPr>
        <w:t>ам</w:t>
      </w:r>
      <w:r w:rsidR="003F665D" w:rsidRPr="00551041">
        <w:rPr>
          <w:rFonts w:ascii="Times New Roman" w:hAnsi="Times New Roman" w:cs="Times New Roman"/>
          <w:color w:val="000000" w:themeColor="text1"/>
          <w:sz w:val="28"/>
          <w:szCs w:val="28"/>
          <w:lang w:val="uk-UA"/>
        </w:rPr>
        <w:t>и.</w:t>
      </w:r>
      <w:r w:rsidRPr="00551041">
        <w:rPr>
          <w:rFonts w:ascii="Times New Roman" w:hAnsi="Times New Roman" w:cs="Times New Roman"/>
          <w:color w:val="000000" w:themeColor="text1"/>
          <w:sz w:val="28"/>
          <w:szCs w:val="28"/>
          <w:lang w:val="uk-UA"/>
        </w:rPr>
        <w:t xml:space="preserve"> </w:t>
      </w:r>
      <w:r w:rsidR="003F665D" w:rsidRPr="00551041">
        <w:rPr>
          <w:rFonts w:ascii="Times New Roman" w:hAnsi="Times New Roman" w:cs="Times New Roman"/>
          <w:color w:val="000000" w:themeColor="text1"/>
          <w:sz w:val="28"/>
          <w:szCs w:val="28"/>
          <w:lang w:val="uk-UA"/>
        </w:rPr>
        <w:t xml:space="preserve">На думку вченого, найдавнішою </w:t>
      </w:r>
      <w:r w:rsidRPr="00551041">
        <w:rPr>
          <w:rFonts w:ascii="Times New Roman" w:hAnsi="Times New Roman" w:cs="Times New Roman"/>
          <w:color w:val="000000" w:themeColor="text1"/>
          <w:sz w:val="28"/>
          <w:szCs w:val="28"/>
          <w:lang w:val="uk-UA"/>
        </w:rPr>
        <w:t>була тваринна жертва</w:t>
      </w:r>
      <w:r w:rsidR="003F665D" w:rsidRPr="00551041">
        <w:rPr>
          <w:rFonts w:ascii="Times New Roman" w:hAnsi="Times New Roman" w:cs="Times New Roman"/>
          <w:color w:val="000000" w:themeColor="text1"/>
          <w:sz w:val="28"/>
          <w:szCs w:val="28"/>
          <w:lang w:val="uk-UA"/>
        </w:rPr>
        <w:t>, своєю їжею мисливці</w:t>
      </w:r>
      <w:r w:rsidRPr="00551041">
        <w:rPr>
          <w:rFonts w:ascii="Times New Roman" w:hAnsi="Times New Roman" w:cs="Times New Roman"/>
          <w:color w:val="000000" w:themeColor="text1"/>
          <w:sz w:val="28"/>
          <w:szCs w:val="28"/>
          <w:lang w:val="uk-UA"/>
        </w:rPr>
        <w:t xml:space="preserve"> </w:t>
      </w:r>
      <w:r w:rsidR="003F665D" w:rsidRPr="00551041">
        <w:rPr>
          <w:rFonts w:ascii="Times New Roman" w:hAnsi="Times New Roman" w:cs="Times New Roman"/>
          <w:color w:val="000000" w:themeColor="text1"/>
          <w:sz w:val="28"/>
          <w:szCs w:val="28"/>
          <w:lang w:val="uk-UA"/>
        </w:rPr>
        <w:t xml:space="preserve">ділилися з вищою силою </w:t>
      </w:r>
      <w:r w:rsidRPr="00551041">
        <w:rPr>
          <w:rFonts w:ascii="Times New Roman" w:hAnsi="Times New Roman" w:cs="Times New Roman"/>
          <w:color w:val="000000" w:themeColor="text1"/>
          <w:sz w:val="28"/>
          <w:szCs w:val="28"/>
          <w:lang w:val="uk-UA"/>
        </w:rPr>
        <w:t xml:space="preserve">– </w:t>
      </w:r>
      <w:r w:rsidR="003F665D"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людина просто</w:t>
      </w:r>
      <w:r w:rsidR="001A2BF0" w:rsidRPr="00551041">
        <w:rPr>
          <w:rFonts w:ascii="Times New Roman" w:hAnsi="Times New Roman" w:cs="Times New Roman"/>
          <w:color w:val="000000" w:themeColor="text1"/>
          <w:sz w:val="28"/>
          <w:szCs w:val="28"/>
          <w:lang w:val="uk-UA"/>
        </w:rPr>
        <w:t xml:space="preserve"> кидала</w:t>
      </w:r>
      <w:r w:rsidRPr="00551041">
        <w:rPr>
          <w:rFonts w:ascii="Times New Roman" w:hAnsi="Times New Roman" w:cs="Times New Roman"/>
          <w:color w:val="000000" w:themeColor="text1"/>
          <w:sz w:val="28"/>
          <w:szCs w:val="28"/>
          <w:lang w:val="uk-UA"/>
        </w:rPr>
        <w:t xml:space="preserve"> жертву на відпові</w:t>
      </w:r>
      <w:r w:rsidR="003F665D" w:rsidRPr="00551041">
        <w:rPr>
          <w:rFonts w:ascii="Times New Roman" w:hAnsi="Times New Roman" w:cs="Times New Roman"/>
          <w:color w:val="000000" w:themeColor="text1"/>
          <w:sz w:val="28"/>
          <w:szCs w:val="28"/>
          <w:lang w:val="uk-UA"/>
        </w:rPr>
        <w:t>дне місце, вішала на дерево…» [</w:t>
      </w:r>
      <w:r w:rsidR="00BC5DC3">
        <w:rPr>
          <w:rFonts w:ascii="Times New Roman" w:hAnsi="Times New Roman" w:cs="Times New Roman"/>
          <w:color w:val="000000" w:themeColor="text1"/>
          <w:sz w:val="28"/>
          <w:szCs w:val="28"/>
          <w:lang w:val="uk-UA"/>
        </w:rPr>
        <w:t>7</w:t>
      </w:r>
      <w:r w:rsidR="003F665D" w:rsidRPr="00551041">
        <w:rPr>
          <w:rFonts w:ascii="Times New Roman" w:hAnsi="Times New Roman" w:cs="Times New Roman"/>
          <w:color w:val="000000" w:themeColor="text1"/>
          <w:sz w:val="28"/>
          <w:szCs w:val="28"/>
          <w:lang w:val="uk-UA"/>
        </w:rPr>
        <w:t>, с.138].</w:t>
      </w:r>
      <w:r w:rsidRPr="00551041">
        <w:rPr>
          <w:rFonts w:ascii="Times New Roman" w:hAnsi="Times New Roman" w:cs="Times New Roman"/>
          <w:color w:val="000000" w:themeColor="text1"/>
          <w:sz w:val="28"/>
          <w:szCs w:val="28"/>
          <w:lang w:val="uk-UA"/>
        </w:rPr>
        <w:t xml:space="preserve"> </w:t>
      </w:r>
      <w:r w:rsidR="001A2BF0" w:rsidRPr="00551041">
        <w:rPr>
          <w:rFonts w:ascii="Times New Roman" w:hAnsi="Times New Roman" w:cs="Times New Roman"/>
          <w:color w:val="000000" w:themeColor="text1"/>
          <w:sz w:val="28"/>
          <w:szCs w:val="28"/>
          <w:lang w:val="uk-UA"/>
        </w:rPr>
        <w:t>З плином час</w:t>
      </w:r>
      <w:r w:rsidR="00393910" w:rsidRPr="00551041">
        <w:rPr>
          <w:rFonts w:ascii="Times New Roman" w:hAnsi="Times New Roman" w:cs="Times New Roman"/>
          <w:color w:val="000000" w:themeColor="text1"/>
          <w:sz w:val="28"/>
          <w:szCs w:val="28"/>
          <w:lang w:val="uk-UA"/>
        </w:rPr>
        <w:t xml:space="preserve">у уявлення про способи </w:t>
      </w:r>
      <w:proofErr w:type="spellStart"/>
      <w:r w:rsidR="00393910" w:rsidRPr="00551041">
        <w:rPr>
          <w:rFonts w:ascii="Times New Roman" w:hAnsi="Times New Roman" w:cs="Times New Roman"/>
          <w:color w:val="000000" w:themeColor="text1"/>
          <w:sz w:val="28"/>
          <w:szCs w:val="28"/>
          <w:lang w:val="uk-UA"/>
        </w:rPr>
        <w:t>задобренн</w:t>
      </w:r>
      <w:r w:rsidR="001A2BF0" w:rsidRPr="00551041">
        <w:rPr>
          <w:rFonts w:ascii="Times New Roman" w:hAnsi="Times New Roman" w:cs="Times New Roman"/>
          <w:color w:val="000000" w:themeColor="text1"/>
          <w:sz w:val="28"/>
          <w:szCs w:val="28"/>
          <w:lang w:val="uk-UA"/>
        </w:rPr>
        <w:t>я</w:t>
      </w:r>
      <w:proofErr w:type="spellEnd"/>
      <w:r w:rsidR="001A2BF0" w:rsidRPr="00551041">
        <w:rPr>
          <w:rFonts w:ascii="Times New Roman" w:hAnsi="Times New Roman" w:cs="Times New Roman"/>
          <w:color w:val="000000" w:themeColor="text1"/>
          <w:sz w:val="28"/>
          <w:szCs w:val="28"/>
          <w:lang w:val="uk-UA"/>
        </w:rPr>
        <w:t xml:space="preserve"> вищих сил змінилися, люди почали приносити жертви</w:t>
      </w:r>
      <w:r w:rsidRPr="00551041">
        <w:rPr>
          <w:rFonts w:ascii="Times New Roman" w:hAnsi="Times New Roman" w:cs="Times New Roman"/>
          <w:color w:val="000000" w:themeColor="text1"/>
          <w:sz w:val="28"/>
          <w:szCs w:val="28"/>
          <w:lang w:val="uk-UA"/>
        </w:rPr>
        <w:t xml:space="preserve"> і через спаленн</w:t>
      </w:r>
      <w:r w:rsidR="00B60DB3" w:rsidRPr="00551041">
        <w:rPr>
          <w:rFonts w:ascii="Times New Roman" w:hAnsi="Times New Roman" w:cs="Times New Roman"/>
          <w:color w:val="000000" w:themeColor="text1"/>
          <w:sz w:val="28"/>
          <w:szCs w:val="28"/>
          <w:lang w:val="uk-UA"/>
        </w:rPr>
        <w:t>я</w:t>
      </w:r>
      <w:r w:rsidR="001A2BF0" w:rsidRPr="00551041">
        <w:rPr>
          <w:rFonts w:ascii="Times New Roman" w:hAnsi="Times New Roman" w:cs="Times New Roman"/>
          <w:color w:val="000000" w:themeColor="text1"/>
          <w:sz w:val="28"/>
          <w:szCs w:val="28"/>
          <w:lang w:val="uk-UA"/>
        </w:rPr>
        <w:t xml:space="preserve">, а це символізувало бажання </w:t>
      </w:r>
      <w:r w:rsidR="001A2BF0" w:rsidRPr="00551041">
        <w:rPr>
          <w:rFonts w:ascii="Times New Roman" w:hAnsi="Times New Roman" w:cs="Times New Roman"/>
          <w:color w:val="000000" w:themeColor="text1"/>
          <w:sz w:val="28"/>
          <w:szCs w:val="28"/>
          <w:lang w:val="uk-UA"/>
        </w:rPr>
        <w:lastRenderedPageBreak/>
        <w:t>божества</w:t>
      </w:r>
      <w:r w:rsidR="00B60DB3" w:rsidRPr="00551041">
        <w:rPr>
          <w:rFonts w:ascii="Times New Roman" w:hAnsi="Times New Roman" w:cs="Times New Roman"/>
          <w:color w:val="000000" w:themeColor="text1"/>
          <w:sz w:val="28"/>
          <w:szCs w:val="28"/>
          <w:lang w:val="uk-UA"/>
        </w:rPr>
        <w:t xml:space="preserve"> </w:t>
      </w:r>
      <w:r w:rsidR="001A2BF0" w:rsidRPr="00551041">
        <w:rPr>
          <w:rFonts w:ascii="Times New Roman" w:hAnsi="Times New Roman" w:cs="Times New Roman"/>
          <w:color w:val="000000" w:themeColor="text1"/>
          <w:sz w:val="28"/>
          <w:szCs w:val="28"/>
          <w:lang w:val="uk-UA"/>
        </w:rPr>
        <w:t>отримати «</w:t>
      </w:r>
      <w:r w:rsidRPr="00551041">
        <w:rPr>
          <w:rFonts w:ascii="Times New Roman" w:hAnsi="Times New Roman" w:cs="Times New Roman"/>
          <w:color w:val="000000" w:themeColor="text1"/>
          <w:sz w:val="28"/>
          <w:szCs w:val="28"/>
          <w:lang w:val="uk-UA"/>
        </w:rPr>
        <w:t>лише внутр</w:t>
      </w:r>
      <w:r w:rsidR="001A2BF0" w:rsidRPr="00551041">
        <w:rPr>
          <w:rFonts w:ascii="Times New Roman" w:hAnsi="Times New Roman" w:cs="Times New Roman"/>
          <w:color w:val="000000" w:themeColor="text1"/>
          <w:sz w:val="28"/>
          <w:szCs w:val="28"/>
          <w:lang w:val="uk-UA"/>
        </w:rPr>
        <w:t>ішню сутність жертви» [</w:t>
      </w:r>
      <w:r w:rsidR="00BC5DC3">
        <w:rPr>
          <w:rFonts w:ascii="Times New Roman" w:hAnsi="Times New Roman" w:cs="Times New Roman"/>
          <w:color w:val="000000" w:themeColor="text1"/>
          <w:sz w:val="28"/>
          <w:szCs w:val="28"/>
          <w:lang w:val="uk-UA"/>
        </w:rPr>
        <w:t>7</w:t>
      </w:r>
      <w:r w:rsidR="001A2BF0" w:rsidRPr="00551041">
        <w:rPr>
          <w:rFonts w:ascii="Times New Roman" w:hAnsi="Times New Roman" w:cs="Times New Roman"/>
          <w:color w:val="000000" w:themeColor="text1"/>
          <w:sz w:val="28"/>
          <w:szCs w:val="28"/>
          <w:lang w:val="uk-UA"/>
        </w:rPr>
        <w:t>, с.138]</w:t>
      </w:r>
      <w:r w:rsidRPr="00551041">
        <w:rPr>
          <w:rFonts w:ascii="Times New Roman" w:hAnsi="Times New Roman" w:cs="Times New Roman"/>
          <w:color w:val="000000" w:themeColor="text1"/>
          <w:sz w:val="28"/>
          <w:szCs w:val="28"/>
          <w:lang w:val="uk-UA"/>
        </w:rPr>
        <w:t xml:space="preserve">. </w:t>
      </w:r>
      <w:r w:rsidR="001A2BF0" w:rsidRPr="00551041">
        <w:rPr>
          <w:rFonts w:ascii="Times New Roman" w:hAnsi="Times New Roman" w:cs="Times New Roman"/>
          <w:color w:val="000000" w:themeColor="text1"/>
          <w:sz w:val="28"/>
          <w:szCs w:val="28"/>
          <w:lang w:val="uk-UA"/>
        </w:rPr>
        <w:t>З появою землеробства</w:t>
      </w:r>
      <w:r w:rsidRPr="00551041">
        <w:rPr>
          <w:rFonts w:ascii="Times New Roman" w:hAnsi="Times New Roman" w:cs="Times New Roman"/>
          <w:color w:val="000000" w:themeColor="text1"/>
          <w:sz w:val="28"/>
          <w:szCs w:val="28"/>
          <w:lang w:val="uk-UA"/>
        </w:rPr>
        <w:t xml:space="preserve"> </w:t>
      </w:r>
      <w:r w:rsidR="001A2BF0" w:rsidRPr="00551041">
        <w:rPr>
          <w:rFonts w:ascii="Times New Roman" w:hAnsi="Times New Roman" w:cs="Times New Roman"/>
          <w:color w:val="000000" w:themeColor="text1"/>
          <w:sz w:val="28"/>
          <w:szCs w:val="28"/>
          <w:lang w:val="uk-UA"/>
        </w:rPr>
        <w:t>у ролі жертв постають також рослини, оскільки вони становлять цінність для людей</w:t>
      </w:r>
      <w:r w:rsidR="00AB58BA" w:rsidRPr="00551041">
        <w:rPr>
          <w:rFonts w:ascii="Times New Roman" w:hAnsi="Times New Roman" w:cs="Times New Roman"/>
          <w:color w:val="000000" w:themeColor="text1"/>
          <w:sz w:val="28"/>
          <w:szCs w:val="28"/>
          <w:lang w:val="uk-UA"/>
        </w:rPr>
        <w:t xml:space="preserve"> як їжа</w:t>
      </w:r>
      <w:r w:rsidR="000D5F95" w:rsidRPr="00551041">
        <w:rPr>
          <w:rFonts w:ascii="Times New Roman" w:hAnsi="Times New Roman" w:cs="Times New Roman"/>
          <w:color w:val="000000" w:themeColor="text1"/>
          <w:sz w:val="28"/>
          <w:szCs w:val="28"/>
          <w:lang w:val="uk-UA"/>
        </w:rPr>
        <w:t xml:space="preserve">, </w:t>
      </w:r>
      <w:r w:rsidR="00AB58BA" w:rsidRPr="00551041">
        <w:rPr>
          <w:rFonts w:ascii="Times New Roman" w:hAnsi="Times New Roman" w:cs="Times New Roman"/>
          <w:color w:val="000000" w:themeColor="text1"/>
          <w:sz w:val="28"/>
          <w:szCs w:val="28"/>
          <w:lang w:val="uk-UA"/>
        </w:rPr>
        <w:t>джерело</w:t>
      </w:r>
      <w:r w:rsidR="000D5F95" w:rsidRPr="00551041">
        <w:rPr>
          <w:rFonts w:ascii="Times New Roman" w:hAnsi="Times New Roman" w:cs="Times New Roman"/>
          <w:color w:val="000000" w:themeColor="text1"/>
          <w:sz w:val="28"/>
          <w:szCs w:val="28"/>
          <w:lang w:val="uk-UA"/>
        </w:rPr>
        <w:t xml:space="preserve"> життя. Ж</w:t>
      </w:r>
      <w:r w:rsidRPr="00551041">
        <w:rPr>
          <w:rFonts w:ascii="Times New Roman" w:hAnsi="Times New Roman" w:cs="Times New Roman"/>
          <w:color w:val="000000" w:themeColor="text1"/>
          <w:sz w:val="28"/>
          <w:szCs w:val="28"/>
          <w:lang w:val="uk-UA"/>
        </w:rPr>
        <w:t>ертв</w:t>
      </w:r>
      <w:r w:rsidR="000D5F95" w:rsidRPr="00551041">
        <w:rPr>
          <w:rFonts w:ascii="Times New Roman" w:hAnsi="Times New Roman" w:cs="Times New Roman"/>
          <w:color w:val="000000" w:themeColor="text1"/>
          <w:sz w:val="28"/>
          <w:szCs w:val="28"/>
          <w:lang w:val="uk-UA"/>
        </w:rPr>
        <w:t>ами стає «все, що вживала людина</w:t>
      </w:r>
      <w:r w:rsidRPr="00551041">
        <w:rPr>
          <w:rFonts w:ascii="Times New Roman" w:hAnsi="Times New Roman" w:cs="Times New Roman"/>
          <w:color w:val="000000" w:themeColor="text1"/>
          <w:sz w:val="28"/>
          <w:szCs w:val="28"/>
          <w:lang w:val="uk-UA"/>
        </w:rPr>
        <w:t>, а також на</w:t>
      </w:r>
      <w:r w:rsidR="00B60DB3" w:rsidRPr="00551041">
        <w:rPr>
          <w:rFonts w:ascii="Times New Roman" w:hAnsi="Times New Roman" w:cs="Times New Roman"/>
          <w:color w:val="000000" w:themeColor="text1"/>
          <w:sz w:val="28"/>
          <w:szCs w:val="28"/>
          <w:lang w:val="uk-UA"/>
        </w:rPr>
        <w:t>пої – сома, вино, пиво, молоко та</w:t>
      </w:r>
      <w:r w:rsidR="000D5F95" w:rsidRPr="00551041">
        <w:rPr>
          <w:rFonts w:ascii="Times New Roman" w:hAnsi="Times New Roman" w:cs="Times New Roman"/>
          <w:color w:val="000000" w:themeColor="text1"/>
          <w:sz w:val="28"/>
          <w:szCs w:val="28"/>
          <w:lang w:val="uk-UA"/>
        </w:rPr>
        <w:t xml:space="preserve"> ін.»</w:t>
      </w:r>
      <w:r w:rsidRPr="00551041">
        <w:rPr>
          <w:rFonts w:ascii="Times New Roman" w:hAnsi="Times New Roman" w:cs="Times New Roman"/>
          <w:color w:val="000000" w:themeColor="text1"/>
          <w:sz w:val="28"/>
          <w:szCs w:val="28"/>
          <w:lang w:val="uk-UA"/>
        </w:rPr>
        <w:t xml:space="preserve"> </w:t>
      </w:r>
      <w:r w:rsidR="000D5F95" w:rsidRPr="00551041">
        <w:rPr>
          <w:rFonts w:ascii="Times New Roman" w:hAnsi="Times New Roman" w:cs="Times New Roman"/>
          <w:color w:val="000000" w:themeColor="text1"/>
          <w:sz w:val="28"/>
          <w:szCs w:val="28"/>
          <w:lang w:val="uk-UA"/>
        </w:rPr>
        <w:t>[</w:t>
      </w:r>
      <w:r w:rsidR="00BC5DC3">
        <w:rPr>
          <w:rFonts w:ascii="Times New Roman" w:hAnsi="Times New Roman" w:cs="Times New Roman"/>
          <w:color w:val="000000" w:themeColor="text1"/>
          <w:sz w:val="28"/>
          <w:szCs w:val="28"/>
          <w:lang w:val="uk-UA"/>
        </w:rPr>
        <w:t>7</w:t>
      </w:r>
      <w:r w:rsidR="000D5F95" w:rsidRPr="00551041">
        <w:rPr>
          <w:rFonts w:ascii="Times New Roman" w:hAnsi="Times New Roman" w:cs="Times New Roman"/>
          <w:color w:val="000000" w:themeColor="text1"/>
          <w:sz w:val="28"/>
          <w:szCs w:val="28"/>
          <w:lang w:val="uk-UA"/>
        </w:rPr>
        <w:t xml:space="preserve">, с.138], </w:t>
      </w:r>
      <w:r w:rsidRPr="00551041">
        <w:rPr>
          <w:rFonts w:ascii="Times New Roman" w:hAnsi="Times New Roman" w:cs="Times New Roman"/>
          <w:color w:val="000000" w:themeColor="text1"/>
          <w:sz w:val="28"/>
          <w:szCs w:val="28"/>
          <w:lang w:val="uk-UA"/>
        </w:rPr>
        <w:t xml:space="preserve">оскільки </w:t>
      </w:r>
      <w:r w:rsidR="000D5F95" w:rsidRPr="00551041">
        <w:rPr>
          <w:rFonts w:ascii="Times New Roman" w:hAnsi="Times New Roman" w:cs="Times New Roman"/>
          <w:color w:val="000000" w:themeColor="text1"/>
          <w:sz w:val="28"/>
          <w:szCs w:val="28"/>
          <w:lang w:val="uk-UA"/>
        </w:rPr>
        <w:t xml:space="preserve">за своєю сутністю </w:t>
      </w:r>
      <w:r w:rsidRPr="00551041">
        <w:rPr>
          <w:rFonts w:ascii="Times New Roman" w:hAnsi="Times New Roman" w:cs="Times New Roman"/>
          <w:color w:val="000000" w:themeColor="text1"/>
          <w:sz w:val="28"/>
          <w:szCs w:val="28"/>
          <w:lang w:val="uk-UA"/>
        </w:rPr>
        <w:t xml:space="preserve">вони </w:t>
      </w:r>
      <w:r w:rsidR="00E24141" w:rsidRPr="00551041">
        <w:rPr>
          <w:rFonts w:ascii="Times New Roman" w:hAnsi="Times New Roman" w:cs="Times New Roman"/>
          <w:color w:val="000000" w:themeColor="text1"/>
          <w:sz w:val="28"/>
          <w:szCs w:val="28"/>
          <w:lang w:val="uk-UA"/>
        </w:rPr>
        <w:t xml:space="preserve">нібито </w:t>
      </w:r>
      <w:r w:rsidRPr="00551041">
        <w:rPr>
          <w:rFonts w:ascii="Times New Roman" w:hAnsi="Times New Roman" w:cs="Times New Roman"/>
          <w:color w:val="000000" w:themeColor="text1"/>
          <w:sz w:val="28"/>
          <w:szCs w:val="28"/>
          <w:lang w:val="uk-UA"/>
        </w:rPr>
        <w:t>ма</w:t>
      </w:r>
      <w:r w:rsidR="000D5F95" w:rsidRPr="00551041">
        <w:rPr>
          <w:rFonts w:ascii="Times New Roman" w:hAnsi="Times New Roman" w:cs="Times New Roman"/>
          <w:color w:val="000000" w:themeColor="text1"/>
          <w:sz w:val="28"/>
          <w:szCs w:val="28"/>
          <w:lang w:val="uk-UA"/>
        </w:rPr>
        <w:t>ють стосунок  до вищого світу</w:t>
      </w:r>
      <w:r w:rsidRPr="00551041">
        <w:rPr>
          <w:rFonts w:ascii="Times New Roman" w:hAnsi="Times New Roman" w:cs="Times New Roman"/>
          <w:color w:val="000000" w:themeColor="text1"/>
          <w:sz w:val="28"/>
          <w:szCs w:val="28"/>
          <w:lang w:val="uk-UA"/>
        </w:rPr>
        <w:t xml:space="preserve">. </w:t>
      </w:r>
      <w:r w:rsidR="0013308B" w:rsidRPr="00551041">
        <w:rPr>
          <w:rFonts w:ascii="Times New Roman" w:hAnsi="Times New Roman" w:cs="Times New Roman"/>
          <w:color w:val="000000" w:themeColor="text1"/>
          <w:sz w:val="28"/>
          <w:szCs w:val="28"/>
          <w:lang w:val="uk-UA"/>
        </w:rPr>
        <w:t>Відомо, що, зустрічаючи весну,</w:t>
      </w:r>
      <w:r w:rsidR="0013308B" w:rsidRPr="00551041">
        <w:rPr>
          <w:rFonts w:ascii="Times New Roman" w:eastAsia="Calibri" w:hAnsi="Times New Roman" w:cs="Times New Roman"/>
          <w:color w:val="000000" w:themeColor="text1"/>
          <w:sz w:val="28"/>
          <w:szCs w:val="28"/>
          <w:lang w:val="uk-UA"/>
        </w:rPr>
        <w:t xml:space="preserve"> східн</w:t>
      </w:r>
      <w:r w:rsidR="0013308B" w:rsidRPr="00551041">
        <w:rPr>
          <w:rFonts w:ascii="Times New Roman" w:hAnsi="Times New Roman" w:cs="Times New Roman"/>
          <w:color w:val="000000" w:themeColor="text1"/>
          <w:sz w:val="28"/>
          <w:szCs w:val="28"/>
          <w:lang w:val="uk-UA"/>
        </w:rPr>
        <w:t>і слов’яни клали на землю хліб</w:t>
      </w:r>
      <w:r w:rsidR="0013308B" w:rsidRPr="00551041">
        <w:rPr>
          <w:rFonts w:ascii="Times New Roman" w:eastAsia="Calibri" w:hAnsi="Times New Roman" w:cs="Times New Roman"/>
          <w:color w:val="000000" w:themeColor="text1"/>
          <w:sz w:val="28"/>
          <w:szCs w:val="28"/>
          <w:lang w:val="uk-UA"/>
        </w:rPr>
        <w:t xml:space="preserve">. </w:t>
      </w:r>
      <w:r w:rsidR="0013308B" w:rsidRPr="00551041">
        <w:rPr>
          <w:rFonts w:ascii="Times New Roman" w:hAnsi="Times New Roman" w:cs="Times New Roman"/>
          <w:color w:val="000000" w:themeColor="text1"/>
          <w:sz w:val="28"/>
          <w:szCs w:val="28"/>
          <w:lang w:val="uk-UA"/>
        </w:rPr>
        <w:t>«</w:t>
      </w:r>
      <w:r w:rsidR="0013308B" w:rsidRPr="00551041">
        <w:rPr>
          <w:rFonts w:ascii="Times New Roman" w:eastAsia="Calibri" w:hAnsi="Times New Roman" w:cs="Times New Roman"/>
          <w:color w:val="000000" w:themeColor="text1"/>
          <w:sz w:val="28"/>
          <w:szCs w:val="28"/>
          <w:lang w:val="uk-UA"/>
        </w:rPr>
        <w:t xml:space="preserve">Це був подарунок душам предків, </w:t>
      </w:r>
      <w:r w:rsidR="00B26D99" w:rsidRPr="00551041">
        <w:rPr>
          <w:rFonts w:ascii="Times New Roman" w:eastAsia="Calibri" w:hAnsi="Times New Roman" w:cs="Times New Roman"/>
          <w:color w:val="000000" w:themeColor="text1"/>
          <w:sz w:val="28"/>
          <w:szCs w:val="28"/>
          <w:lang w:val="uk-UA"/>
        </w:rPr>
        <w:t>весні й одночасно жертва землі [</w:t>
      </w:r>
      <w:r w:rsidR="00B26D99" w:rsidRPr="00551041">
        <w:rPr>
          <w:rFonts w:ascii="Times New Roman" w:eastAsia="Calibri" w:hAnsi="Times New Roman" w:cs="Times New Roman"/>
          <w:color w:val="000000" w:themeColor="text1"/>
          <w:sz w:val="28"/>
          <w:szCs w:val="28"/>
        </w:rPr>
        <w:t>…</w:t>
      </w:r>
      <w:r w:rsidR="00B26D99" w:rsidRPr="00551041">
        <w:rPr>
          <w:rFonts w:ascii="Times New Roman" w:eastAsia="Calibri" w:hAnsi="Times New Roman" w:cs="Times New Roman"/>
          <w:color w:val="000000" w:themeColor="text1"/>
          <w:sz w:val="28"/>
          <w:szCs w:val="28"/>
          <w:lang w:val="uk-UA"/>
        </w:rPr>
        <w:t xml:space="preserve">] </w:t>
      </w:r>
      <w:r w:rsidR="0013308B" w:rsidRPr="00551041">
        <w:rPr>
          <w:rFonts w:ascii="Times New Roman" w:hAnsi="Times New Roman" w:cs="Times New Roman"/>
          <w:color w:val="000000" w:themeColor="text1"/>
          <w:sz w:val="28"/>
          <w:szCs w:val="28"/>
          <w:lang w:val="uk-UA"/>
        </w:rPr>
        <w:t>З хлібом виїжджали перший</w:t>
      </w:r>
      <w:r w:rsidR="0013308B" w:rsidRPr="00551041">
        <w:rPr>
          <w:rFonts w:ascii="Times New Roman" w:eastAsia="Calibri" w:hAnsi="Times New Roman" w:cs="Times New Roman"/>
          <w:color w:val="000000" w:themeColor="text1"/>
          <w:sz w:val="28"/>
          <w:szCs w:val="28"/>
          <w:lang w:val="uk-UA"/>
        </w:rPr>
        <w:t xml:space="preserve"> раз орати, кришили його і разом із зерном кидали в землю. Залишком господарських жертв духам природи і душам померлих родичів на знак подяки за щедрий врожай можна вважати і звичай залишати у полі жмут нескошених колосків</w:t>
      </w:r>
      <w:r w:rsidR="0013308B"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3</w:t>
      </w:r>
      <w:r w:rsidR="00FD1A65" w:rsidRPr="00551041">
        <w:rPr>
          <w:rFonts w:ascii="Times New Roman" w:hAnsi="Times New Roman" w:cs="Times New Roman"/>
          <w:color w:val="000000" w:themeColor="text1"/>
          <w:sz w:val="28"/>
          <w:szCs w:val="28"/>
          <w:lang w:val="uk-UA"/>
        </w:rPr>
        <w:t>, с.49</w:t>
      </w:r>
      <w:r w:rsidR="0013308B" w:rsidRPr="00551041">
        <w:rPr>
          <w:rFonts w:ascii="Times New Roman" w:hAnsi="Times New Roman" w:cs="Times New Roman"/>
          <w:color w:val="000000" w:themeColor="text1"/>
          <w:sz w:val="28"/>
          <w:szCs w:val="28"/>
          <w:lang w:val="uk-UA"/>
        </w:rPr>
        <w:t>]</w:t>
      </w:r>
      <w:r w:rsidR="0013308B" w:rsidRPr="00551041">
        <w:rPr>
          <w:rFonts w:ascii="Times New Roman" w:eastAsia="Calibri" w:hAnsi="Times New Roman" w:cs="Times New Roman"/>
          <w:color w:val="000000" w:themeColor="text1"/>
          <w:sz w:val="28"/>
          <w:szCs w:val="28"/>
          <w:lang w:val="uk-UA"/>
        </w:rPr>
        <w:t xml:space="preserve">. </w:t>
      </w:r>
      <w:r w:rsidR="00EF3188" w:rsidRPr="00551041">
        <w:rPr>
          <w:rFonts w:ascii="Times New Roman" w:eastAsia="Calibri" w:hAnsi="Times New Roman" w:cs="Times New Roman"/>
          <w:color w:val="000000" w:themeColor="text1"/>
          <w:sz w:val="28"/>
          <w:szCs w:val="28"/>
          <w:lang w:val="uk-UA"/>
        </w:rPr>
        <w:t>За спостереженням Г.</w:t>
      </w:r>
      <w:proofErr w:type="spellStart"/>
      <w:r w:rsidR="00EF3188" w:rsidRPr="00551041">
        <w:rPr>
          <w:rFonts w:ascii="Times New Roman" w:eastAsia="Calibri" w:hAnsi="Times New Roman" w:cs="Times New Roman"/>
          <w:color w:val="000000" w:themeColor="text1"/>
          <w:sz w:val="28"/>
          <w:szCs w:val="28"/>
          <w:lang w:val="uk-UA"/>
        </w:rPr>
        <w:t>Лозко</w:t>
      </w:r>
      <w:proofErr w:type="spellEnd"/>
      <w:r w:rsidR="00EF3188" w:rsidRPr="00551041">
        <w:rPr>
          <w:rFonts w:ascii="Times New Roman" w:eastAsia="Calibri" w:hAnsi="Times New Roman" w:cs="Times New Roman"/>
          <w:color w:val="000000" w:themeColor="text1"/>
          <w:sz w:val="28"/>
          <w:szCs w:val="28"/>
          <w:lang w:val="uk-UA"/>
        </w:rPr>
        <w:t>, найважливішою пожертвою всіх арійських народів був священний напій – сома. «Обряд урочистого пролиття Божественного напою у Вогонь був основою всякого моління і свята […</w:t>
      </w:r>
      <w:r w:rsidR="00EF3188" w:rsidRPr="00551041">
        <w:rPr>
          <w:rFonts w:ascii="Times New Roman" w:eastAsia="Calibri" w:hAnsi="Times New Roman" w:cs="Times New Roman"/>
          <w:color w:val="000000" w:themeColor="text1"/>
          <w:sz w:val="28"/>
          <w:szCs w:val="28"/>
        </w:rPr>
        <w:t>]</w:t>
      </w:r>
      <w:r w:rsidR="00EF3188" w:rsidRPr="00551041">
        <w:rPr>
          <w:rFonts w:ascii="Times New Roman" w:eastAsia="Calibri" w:hAnsi="Times New Roman" w:cs="Times New Roman"/>
          <w:color w:val="000000" w:themeColor="text1"/>
          <w:sz w:val="28"/>
          <w:szCs w:val="28"/>
          <w:lang w:val="uk-UA"/>
        </w:rPr>
        <w:t xml:space="preserve"> Жертводавець спостерігає, як боги беруть його дарунок, а жрець за допомогою відомих йому символів (колір вогню, напрямок і колір диму, шум крони священного дерева, під яким здійснюється священний обряд) віщує про майбутнє» </w:t>
      </w:r>
      <w:r w:rsidR="00BC5DC3">
        <w:rPr>
          <w:rFonts w:ascii="Times New Roman" w:hAnsi="Times New Roman" w:cs="Times New Roman"/>
          <w:color w:val="000000" w:themeColor="text1"/>
          <w:sz w:val="28"/>
          <w:szCs w:val="28"/>
          <w:lang w:val="uk-UA"/>
        </w:rPr>
        <w:t>[6</w:t>
      </w:r>
      <w:r w:rsidR="00EF3188" w:rsidRPr="00551041">
        <w:rPr>
          <w:rFonts w:ascii="Times New Roman" w:hAnsi="Times New Roman" w:cs="Times New Roman"/>
          <w:color w:val="000000" w:themeColor="text1"/>
          <w:sz w:val="28"/>
          <w:szCs w:val="28"/>
          <w:lang w:val="uk-UA"/>
        </w:rPr>
        <w:t>, с.186].</w:t>
      </w:r>
      <w:r w:rsidR="00DE3CC1" w:rsidRPr="00551041">
        <w:rPr>
          <w:rFonts w:ascii="Times New Roman" w:hAnsi="Times New Roman" w:cs="Times New Roman"/>
          <w:color w:val="000000" w:themeColor="text1"/>
          <w:sz w:val="28"/>
          <w:szCs w:val="28"/>
          <w:lang w:val="uk-UA"/>
        </w:rPr>
        <w:t xml:space="preserve"> Г.</w:t>
      </w:r>
      <w:proofErr w:type="spellStart"/>
      <w:r w:rsidR="00DE3CC1" w:rsidRPr="00551041">
        <w:rPr>
          <w:rFonts w:ascii="Times New Roman" w:hAnsi="Times New Roman" w:cs="Times New Roman"/>
          <w:color w:val="000000" w:themeColor="text1"/>
          <w:sz w:val="28"/>
          <w:szCs w:val="28"/>
          <w:lang w:val="uk-UA"/>
        </w:rPr>
        <w:t>Лозко</w:t>
      </w:r>
      <w:proofErr w:type="spellEnd"/>
      <w:r w:rsidR="00DE3CC1" w:rsidRPr="00551041">
        <w:rPr>
          <w:rFonts w:ascii="Times New Roman" w:hAnsi="Times New Roman" w:cs="Times New Roman"/>
          <w:color w:val="000000" w:themeColor="text1"/>
          <w:sz w:val="28"/>
          <w:szCs w:val="28"/>
          <w:lang w:val="uk-UA"/>
        </w:rPr>
        <w:t xml:space="preserve">, відштовхуючись від </w:t>
      </w:r>
      <w:proofErr w:type="spellStart"/>
      <w:r w:rsidR="00DE3CC1" w:rsidRPr="00551041">
        <w:rPr>
          <w:rFonts w:ascii="Times New Roman" w:hAnsi="Times New Roman" w:cs="Times New Roman"/>
          <w:color w:val="000000" w:themeColor="text1"/>
          <w:sz w:val="28"/>
          <w:szCs w:val="28"/>
          <w:lang w:val="uk-UA"/>
        </w:rPr>
        <w:t>Велесової</w:t>
      </w:r>
      <w:proofErr w:type="spellEnd"/>
      <w:r w:rsidR="00DE3CC1" w:rsidRPr="00551041">
        <w:rPr>
          <w:rFonts w:ascii="Times New Roman" w:hAnsi="Times New Roman" w:cs="Times New Roman"/>
          <w:color w:val="000000" w:themeColor="text1"/>
          <w:sz w:val="28"/>
          <w:szCs w:val="28"/>
          <w:lang w:val="uk-UA"/>
        </w:rPr>
        <w:t xml:space="preserve"> Книги, стверджує, що для </w:t>
      </w:r>
      <w:r w:rsidR="00CC28E1" w:rsidRPr="00551041">
        <w:rPr>
          <w:rFonts w:ascii="Times New Roman" w:hAnsi="Times New Roman" w:cs="Times New Roman"/>
          <w:color w:val="000000" w:themeColor="text1"/>
          <w:sz w:val="28"/>
          <w:szCs w:val="28"/>
          <w:lang w:val="uk-UA"/>
        </w:rPr>
        <w:t>наших предків-</w:t>
      </w:r>
      <w:r w:rsidR="00DE3CC1" w:rsidRPr="00551041">
        <w:rPr>
          <w:rFonts w:ascii="Times New Roman" w:hAnsi="Times New Roman" w:cs="Times New Roman"/>
          <w:color w:val="000000" w:themeColor="text1"/>
          <w:sz w:val="28"/>
          <w:szCs w:val="28"/>
          <w:lang w:val="uk-UA"/>
        </w:rPr>
        <w:t>язичників не характерними були людські жертвоприношення, на відміну від культури варягів. Жертвами, на думку дослідниці, ставали напої, їжа, тварини. «При пожертвуванні напоїв та іншої їжі, її зі спеціальною молитвою виливають чи кладуть у вогонь, воду, на землю. До вогнища також кладуть духмяні трави, пахощі яких при згоранні створюють відчуття урочисто</w:t>
      </w:r>
      <w:r w:rsidR="00BC5DC3">
        <w:rPr>
          <w:rFonts w:ascii="Times New Roman" w:hAnsi="Times New Roman" w:cs="Times New Roman"/>
          <w:color w:val="000000" w:themeColor="text1"/>
          <w:sz w:val="28"/>
          <w:szCs w:val="28"/>
          <w:lang w:val="uk-UA"/>
        </w:rPr>
        <w:t>сті й Божественного ладу» [6</w:t>
      </w:r>
      <w:r w:rsidR="00DE3CC1" w:rsidRPr="00551041">
        <w:rPr>
          <w:rFonts w:ascii="Times New Roman" w:hAnsi="Times New Roman" w:cs="Times New Roman"/>
          <w:color w:val="000000" w:themeColor="text1"/>
          <w:sz w:val="28"/>
          <w:szCs w:val="28"/>
          <w:lang w:val="uk-UA"/>
        </w:rPr>
        <w:t xml:space="preserve">, с.187]. </w:t>
      </w:r>
      <w:r w:rsidR="00CC28E1" w:rsidRPr="00551041">
        <w:rPr>
          <w:rFonts w:ascii="Times New Roman" w:hAnsi="Times New Roman" w:cs="Times New Roman"/>
          <w:color w:val="000000" w:themeColor="text1"/>
          <w:sz w:val="28"/>
          <w:szCs w:val="28"/>
          <w:lang w:val="uk-UA"/>
        </w:rPr>
        <w:t>Слід відзначити, що питання про людські жертвоприношення на території України залишається відкритим, думки дослідників стосовно ймовірності цього явища різні.</w:t>
      </w:r>
    </w:p>
    <w:p w:rsidR="0068518D" w:rsidRPr="00551041" w:rsidRDefault="0068518D" w:rsidP="00E24141">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Жертва в народному віруванні </w:t>
      </w:r>
      <w:r w:rsidR="00FE43F7" w:rsidRPr="00551041">
        <w:rPr>
          <w:rFonts w:ascii="Times New Roman" w:hAnsi="Times New Roman" w:cs="Times New Roman"/>
          <w:color w:val="000000" w:themeColor="text1"/>
          <w:sz w:val="28"/>
          <w:szCs w:val="28"/>
          <w:lang w:val="uk-UA"/>
        </w:rPr>
        <w:t xml:space="preserve">обумовлена </w:t>
      </w:r>
      <w:r w:rsidRPr="00551041">
        <w:rPr>
          <w:rFonts w:ascii="Times New Roman" w:hAnsi="Times New Roman" w:cs="Times New Roman"/>
          <w:color w:val="000000" w:themeColor="text1"/>
          <w:sz w:val="28"/>
          <w:szCs w:val="28"/>
          <w:lang w:val="uk-UA"/>
        </w:rPr>
        <w:t>різними магічними уявленнями</w:t>
      </w:r>
      <w:r w:rsidR="00B26D99" w:rsidRPr="00551041">
        <w:rPr>
          <w:rFonts w:ascii="Times New Roman" w:hAnsi="Times New Roman" w:cs="Times New Roman"/>
          <w:color w:val="000000" w:themeColor="text1"/>
          <w:sz w:val="28"/>
          <w:szCs w:val="28"/>
          <w:lang w:val="uk-UA"/>
        </w:rPr>
        <w:t>, жертвою могло бути все, що «люди вважали цінним, необхідним для життя</w:t>
      </w:r>
      <w:r w:rsidR="00E24141" w:rsidRPr="00551041">
        <w:rPr>
          <w:rFonts w:ascii="Times New Roman" w:hAnsi="Times New Roman" w:cs="Times New Roman"/>
          <w:color w:val="000000" w:themeColor="text1"/>
          <w:sz w:val="28"/>
          <w:szCs w:val="28"/>
          <w:lang w:val="uk-UA"/>
        </w:rPr>
        <w:t xml:space="preserve">, –  зазначає А.Кузьмін. </w:t>
      </w:r>
      <w:r w:rsidR="00551041">
        <w:rPr>
          <w:rFonts w:ascii="Times New Roman" w:hAnsi="Times New Roman" w:cs="Times New Roman"/>
          <w:color w:val="000000" w:themeColor="text1"/>
          <w:sz w:val="28"/>
          <w:szCs w:val="28"/>
          <w:lang w:val="uk-UA"/>
        </w:rPr>
        <w:t xml:space="preserve">– </w:t>
      </w:r>
      <w:r w:rsidR="0013308B" w:rsidRPr="00551041">
        <w:rPr>
          <w:rFonts w:ascii="Times New Roman" w:hAnsi="Times New Roman" w:cs="Times New Roman"/>
          <w:color w:val="000000" w:themeColor="text1"/>
          <w:sz w:val="28"/>
          <w:szCs w:val="28"/>
          <w:lang w:val="uk-UA"/>
        </w:rPr>
        <w:t xml:space="preserve">У </w:t>
      </w:r>
      <w:r w:rsidR="00B26D99" w:rsidRPr="00551041">
        <w:rPr>
          <w:rFonts w:ascii="Times New Roman" w:hAnsi="Times New Roman" w:cs="Times New Roman"/>
          <w:color w:val="000000" w:themeColor="text1"/>
          <w:sz w:val="28"/>
          <w:szCs w:val="28"/>
          <w:lang w:val="uk-UA"/>
        </w:rPr>
        <w:t>хліборобів це були найкращі плоди їх праці – фрукти</w:t>
      </w:r>
      <w:r w:rsidR="00EC0A3A" w:rsidRPr="00551041">
        <w:rPr>
          <w:rFonts w:ascii="Times New Roman" w:hAnsi="Times New Roman" w:cs="Times New Roman"/>
          <w:color w:val="000000" w:themeColor="text1"/>
          <w:sz w:val="28"/>
          <w:szCs w:val="28"/>
          <w:lang w:val="uk-UA"/>
        </w:rPr>
        <w:t xml:space="preserve"> </w:t>
      </w:r>
      <w:r w:rsidR="00B26D99" w:rsidRPr="00551041">
        <w:rPr>
          <w:rFonts w:ascii="Times New Roman" w:hAnsi="Times New Roman" w:cs="Times New Roman"/>
          <w:color w:val="000000" w:themeColor="text1"/>
          <w:sz w:val="28"/>
          <w:szCs w:val="28"/>
          <w:lang w:val="uk-UA"/>
        </w:rPr>
        <w:t>і</w:t>
      </w:r>
      <w:r w:rsidR="0013308B" w:rsidRPr="00551041">
        <w:rPr>
          <w:rFonts w:ascii="Times New Roman" w:hAnsi="Times New Roman" w:cs="Times New Roman"/>
          <w:color w:val="000000" w:themeColor="text1"/>
          <w:sz w:val="28"/>
          <w:szCs w:val="28"/>
          <w:lang w:val="uk-UA"/>
        </w:rPr>
        <w:t xml:space="preserve"> </w:t>
      </w:r>
      <w:r w:rsidR="00B26D99" w:rsidRPr="00551041">
        <w:rPr>
          <w:rFonts w:ascii="Times New Roman" w:hAnsi="Times New Roman" w:cs="Times New Roman"/>
          <w:color w:val="000000" w:themeColor="text1"/>
          <w:sz w:val="28"/>
          <w:szCs w:val="28"/>
          <w:lang w:val="uk-UA"/>
        </w:rPr>
        <w:t>злаки, котрі</w:t>
      </w:r>
      <w:r w:rsidR="0013308B" w:rsidRPr="00551041">
        <w:rPr>
          <w:rFonts w:ascii="Times New Roman" w:hAnsi="Times New Roman" w:cs="Times New Roman"/>
          <w:color w:val="000000" w:themeColor="text1"/>
          <w:sz w:val="28"/>
          <w:szCs w:val="28"/>
          <w:lang w:val="uk-UA"/>
        </w:rPr>
        <w:t xml:space="preserve"> </w:t>
      </w:r>
      <w:r w:rsidR="00B26D99" w:rsidRPr="00551041">
        <w:rPr>
          <w:rFonts w:ascii="Times New Roman" w:hAnsi="Times New Roman" w:cs="Times New Roman"/>
          <w:color w:val="000000" w:themeColor="text1"/>
          <w:sz w:val="28"/>
          <w:szCs w:val="28"/>
          <w:lang w:val="uk-UA"/>
        </w:rPr>
        <w:t>найчастіше</w:t>
      </w:r>
      <w:r w:rsidR="0013308B" w:rsidRPr="00551041">
        <w:rPr>
          <w:rFonts w:ascii="Times New Roman" w:hAnsi="Times New Roman" w:cs="Times New Roman"/>
          <w:color w:val="000000" w:themeColor="text1"/>
          <w:sz w:val="28"/>
          <w:szCs w:val="28"/>
          <w:lang w:val="uk-UA"/>
        </w:rPr>
        <w:t xml:space="preserve"> </w:t>
      </w:r>
      <w:r w:rsidR="00B26D99" w:rsidRPr="00551041">
        <w:rPr>
          <w:rFonts w:ascii="Times New Roman" w:hAnsi="Times New Roman" w:cs="Times New Roman"/>
          <w:color w:val="000000" w:themeColor="text1"/>
          <w:sz w:val="28"/>
          <w:szCs w:val="28"/>
          <w:lang w:val="uk-UA"/>
        </w:rPr>
        <w:t>спалюв</w:t>
      </w:r>
      <w:r w:rsidR="0013308B" w:rsidRPr="00551041">
        <w:rPr>
          <w:rFonts w:ascii="Times New Roman" w:hAnsi="Times New Roman" w:cs="Times New Roman"/>
          <w:color w:val="000000" w:themeColor="text1"/>
          <w:sz w:val="28"/>
          <w:szCs w:val="28"/>
          <w:lang w:val="uk-UA"/>
        </w:rPr>
        <w:t>али</w:t>
      </w:r>
      <w:r w:rsidR="00B26D99" w:rsidRPr="00551041">
        <w:rPr>
          <w:rFonts w:ascii="Times New Roman" w:hAnsi="Times New Roman" w:cs="Times New Roman"/>
          <w:color w:val="000000" w:themeColor="text1"/>
          <w:sz w:val="28"/>
          <w:szCs w:val="28"/>
          <w:lang w:val="uk-UA"/>
        </w:rPr>
        <w:t xml:space="preserve"> або залишали</w:t>
      </w:r>
      <w:r w:rsidR="0013308B" w:rsidRPr="00551041">
        <w:rPr>
          <w:rFonts w:ascii="Times New Roman" w:hAnsi="Times New Roman" w:cs="Times New Roman"/>
          <w:color w:val="000000" w:themeColor="text1"/>
          <w:sz w:val="28"/>
          <w:szCs w:val="28"/>
          <w:lang w:val="uk-UA"/>
        </w:rPr>
        <w:t xml:space="preserve"> </w:t>
      </w:r>
      <w:r w:rsidR="00B26D99" w:rsidRPr="00551041">
        <w:rPr>
          <w:rFonts w:ascii="Times New Roman" w:hAnsi="Times New Roman" w:cs="Times New Roman"/>
          <w:color w:val="000000" w:themeColor="text1"/>
          <w:sz w:val="28"/>
          <w:szCs w:val="28"/>
          <w:lang w:val="uk-UA"/>
        </w:rPr>
        <w:t xml:space="preserve">під </w:t>
      </w:r>
      <w:r w:rsidR="00B26D99" w:rsidRPr="00551041">
        <w:rPr>
          <w:rFonts w:ascii="Times New Roman" w:hAnsi="Times New Roman" w:cs="Times New Roman"/>
          <w:color w:val="000000" w:themeColor="text1"/>
          <w:sz w:val="28"/>
          <w:szCs w:val="28"/>
          <w:lang w:val="uk-UA"/>
        </w:rPr>
        <w:lastRenderedPageBreak/>
        <w:t>відкрити</w:t>
      </w:r>
      <w:r w:rsidR="0013308B" w:rsidRPr="00551041">
        <w:rPr>
          <w:rFonts w:ascii="Times New Roman" w:hAnsi="Times New Roman" w:cs="Times New Roman"/>
          <w:color w:val="000000" w:themeColor="text1"/>
          <w:sz w:val="28"/>
          <w:szCs w:val="28"/>
          <w:lang w:val="uk-UA"/>
        </w:rPr>
        <w:t xml:space="preserve">м небом. </w:t>
      </w:r>
      <w:r w:rsidR="00B26D99" w:rsidRPr="00551041">
        <w:rPr>
          <w:rFonts w:ascii="Times New Roman" w:hAnsi="Times New Roman" w:cs="Times New Roman"/>
          <w:color w:val="000000" w:themeColor="text1"/>
          <w:sz w:val="28"/>
          <w:szCs w:val="28"/>
          <w:lang w:val="uk-UA"/>
        </w:rPr>
        <w:t xml:space="preserve">Квіти </w:t>
      </w:r>
      <w:r w:rsidR="0013308B" w:rsidRPr="00551041">
        <w:rPr>
          <w:rFonts w:ascii="Times New Roman" w:hAnsi="Times New Roman" w:cs="Times New Roman"/>
          <w:color w:val="000000" w:themeColor="text1"/>
          <w:sz w:val="28"/>
          <w:szCs w:val="28"/>
        </w:rPr>
        <w:t>так</w:t>
      </w:r>
      <w:r w:rsidR="00B26D99" w:rsidRPr="00551041">
        <w:rPr>
          <w:rFonts w:ascii="Times New Roman" w:hAnsi="Times New Roman" w:cs="Times New Roman"/>
          <w:color w:val="000000" w:themeColor="text1"/>
          <w:sz w:val="28"/>
          <w:szCs w:val="28"/>
          <w:lang w:val="uk-UA"/>
        </w:rPr>
        <w:t>о</w:t>
      </w:r>
      <w:r w:rsidR="00B26D99" w:rsidRPr="00551041">
        <w:rPr>
          <w:rFonts w:ascii="Times New Roman" w:hAnsi="Times New Roman" w:cs="Times New Roman"/>
          <w:color w:val="000000" w:themeColor="text1"/>
          <w:sz w:val="28"/>
          <w:szCs w:val="28"/>
        </w:rPr>
        <w:t>ж</w:t>
      </w:r>
      <w:r w:rsidR="0013308B" w:rsidRPr="00551041">
        <w:rPr>
          <w:rFonts w:ascii="Times New Roman" w:hAnsi="Times New Roman" w:cs="Times New Roman"/>
          <w:color w:val="000000" w:themeColor="text1"/>
          <w:sz w:val="28"/>
          <w:szCs w:val="28"/>
        </w:rPr>
        <w:t xml:space="preserve"> прино</w:t>
      </w:r>
      <w:r w:rsidR="00EC0A3A" w:rsidRPr="00551041">
        <w:rPr>
          <w:rFonts w:ascii="Times New Roman" w:hAnsi="Times New Roman" w:cs="Times New Roman"/>
          <w:color w:val="000000" w:themeColor="text1"/>
          <w:sz w:val="28"/>
          <w:szCs w:val="28"/>
        </w:rPr>
        <w:t>с</w:t>
      </w:r>
      <w:r w:rsidR="00B26D99" w:rsidRPr="00551041">
        <w:rPr>
          <w:rFonts w:ascii="Times New Roman" w:hAnsi="Times New Roman" w:cs="Times New Roman"/>
          <w:color w:val="000000" w:themeColor="text1"/>
          <w:sz w:val="28"/>
          <w:szCs w:val="28"/>
        </w:rPr>
        <w:t xml:space="preserve">или в жертву богам, </w:t>
      </w:r>
      <w:r w:rsidR="00B26D99" w:rsidRPr="00551041">
        <w:rPr>
          <w:rFonts w:ascii="Times New Roman" w:hAnsi="Times New Roman" w:cs="Times New Roman"/>
          <w:color w:val="000000" w:themeColor="text1"/>
          <w:sz w:val="28"/>
          <w:szCs w:val="28"/>
          <w:lang w:val="uk-UA"/>
        </w:rPr>
        <w:t>і</w:t>
      </w:r>
      <w:r w:rsidR="0013308B" w:rsidRPr="00551041">
        <w:rPr>
          <w:rFonts w:ascii="Times New Roman" w:hAnsi="Times New Roman" w:cs="Times New Roman"/>
          <w:color w:val="000000" w:themeColor="text1"/>
          <w:sz w:val="28"/>
          <w:szCs w:val="28"/>
        </w:rPr>
        <w:t xml:space="preserve"> </w:t>
      </w:r>
      <w:r w:rsidR="00B26D99" w:rsidRPr="00551041">
        <w:rPr>
          <w:rFonts w:ascii="Times New Roman" w:hAnsi="Times New Roman" w:cs="Times New Roman"/>
          <w:color w:val="000000" w:themeColor="text1"/>
          <w:sz w:val="28"/>
          <w:szCs w:val="28"/>
          <w:lang w:val="uk-UA"/>
        </w:rPr>
        <w:t>ця</w:t>
      </w:r>
      <w:r w:rsidR="0013308B" w:rsidRPr="00551041">
        <w:rPr>
          <w:rFonts w:ascii="Times New Roman" w:hAnsi="Times New Roman" w:cs="Times New Roman"/>
          <w:color w:val="000000" w:themeColor="text1"/>
          <w:sz w:val="28"/>
          <w:szCs w:val="28"/>
        </w:rPr>
        <w:t xml:space="preserve"> </w:t>
      </w:r>
      <w:proofErr w:type="spellStart"/>
      <w:r w:rsidR="0013308B" w:rsidRPr="00551041">
        <w:rPr>
          <w:rFonts w:ascii="Times New Roman" w:hAnsi="Times New Roman" w:cs="Times New Roman"/>
          <w:color w:val="000000" w:themeColor="text1"/>
          <w:sz w:val="28"/>
          <w:szCs w:val="28"/>
        </w:rPr>
        <w:t>тра</w:t>
      </w:r>
      <w:r w:rsidR="00B26D99" w:rsidRPr="00551041">
        <w:rPr>
          <w:rFonts w:ascii="Times New Roman" w:hAnsi="Times New Roman" w:cs="Times New Roman"/>
          <w:color w:val="000000" w:themeColor="text1"/>
          <w:sz w:val="28"/>
          <w:szCs w:val="28"/>
        </w:rPr>
        <w:t>диц</w:t>
      </w:r>
      <w:proofErr w:type="spellEnd"/>
      <w:r w:rsidR="00B26D99" w:rsidRPr="00551041">
        <w:rPr>
          <w:rFonts w:ascii="Times New Roman" w:hAnsi="Times New Roman" w:cs="Times New Roman"/>
          <w:color w:val="000000" w:themeColor="text1"/>
          <w:sz w:val="28"/>
          <w:szCs w:val="28"/>
          <w:lang w:val="uk-UA"/>
        </w:rPr>
        <w:t>і</w:t>
      </w:r>
      <w:r w:rsidR="00B26D99" w:rsidRPr="00551041">
        <w:rPr>
          <w:rFonts w:ascii="Times New Roman" w:hAnsi="Times New Roman" w:cs="Times New Roman"/>
          <w:color w:val="000000" w:themeColor="text1"/>
          <w:sz w:val="28"/>
          <w:szCs w:val="28"/>
        </w:rPr>
        <w:t xml:space="preserve">я, правда </w:t>
      </w:r>
      <w:r w:rsidR="00B26D99" w:rsidRPr="00551041">
        <w:rPr>
          <w:rFonts w:ascii="Times New Roman" w:hAnsi="Times New Roman" w:cs="Times New Roman"/>
          <w:color w:val="000000" w:themeColor="text1"/>
          <w:sz w:val="28"/>
          <w:szCs w:val="28"/>
          <w:lang w:val="uk-UA"/>
        </w:rPr>
        <w:t>з дещо іншим соціальним змістом, існує й у наш час.</w:t>
      </w:r>
      <w:r w:rsidR="00EC0A3A" w:rsidRPr="00551041">
        <w:rPr>
          <w:rFonts w:ascii="Times New Roman" w:hAnsi="Times New Roman" w:cs="Times New Roman"/>
          <w:color w:val="000000" w:themeColor="text1"/>
          <w:sz w:val="28"/>
          <w:szCs w:val="28"/>
        </w:rPr>
        <w:t>.</w:t>
      </w:r>
      <w:r w:rsidR="00E24141"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5</w:t>
      </w:r>
      <w:r w:rsidR="00E24141" w:rsidRPr="00551041">
        <w:rPr>
          <w:rFonts w:ascii="Times New Roman" w:hAnsi="Times New Roman" w:cs="Times New Roman"/>
          <w:color w:val="000000" w:themeColor="text1"/>
          <w:sz w:val="28"/>
          <w:szCs w:val="28"/>
          <w:lang w:val="uk-UA"/>
        </w:rPr>
        <w:t>, с.56-57]</w:t>
      </w:r>
      <w:r w:rsidR="00EC0A3A"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 xml:space="preserve">  </w:t>
      </w:r>
      <w:r w:rsidR="007B1A93" w:rsidRPr="00551041">
        <w:rPr>
          <w:rFonts w:ascii="Times New Roman" w:hAnsi="Times New Roman" w:cs="Times New Roman"/>
          <w:color w:val="000000" w:themeColor="text1"/>
          <w:sz w:val="28"/>
          <w:szCs w:val="28"/>
          <w:lang w:val="uk-UA"/>
        </w:rPr>
        <w:t>За спостереженням Ф.</w:t>
      </w:r>
      <w:proofErr w:type="spellStart"/>
      <w:r w:rsidR="007B1A93" w:rsidRPr="00551041">
        <w:rPr>
          <w:rFonts w:ascii="Times New Roman" w:hAnsi="Times New Roman" w:cs="Times New Roman"/>
          <w:color w:val="000000" w:themeColor="text1"/>
          <w:sz w:val="28"/>
          <w:szCs w:val="28"/>
          <w:lang w:val="uk-UA"/>
        </w:rPr>
        <w:t>Потушняка</w:t>
      </w:r>
      <w:proofErr w:type="spellEnd"/>
      <w:r w:rsidR="007B1A93" w:rsidRPr="00551041">
        <w:rPr>
          <w:rFonts w:ascii="Times New Roman" w:hAnsi="Times New Roman" w:cs="Times New Roman"/>
          <w:color w:val="000000" w:themeColor="text1"/>
          <w:sz w:val="28"/>
          <w:szCs w:val="28"/>
          <w:lang w:val="uk-UA"/>
        </w:rPr>
        <w:t xml:space="preserve">, </w:t>
      </w:r>
      <w:r w:rsidR="002F438B" w:rsidRPr="00551041">
        <w:rPr>
          <w:rFonts w:ascii="Times New Roman" w:hAnsi="Times New Roman" w:cs="Times New Roman"/>
          <w:color w:val="000000" w:themeColor="text1"/>
          <w:sz w:val="28"/>
          <w:szCs w:val="28"/>
          <w:lang w:val="uk-UA"/>
        </w:rPr>
        <w:t xml:space="preserve">специфіка </w:t>
      </w:r>
      <w:r w:rsidR="007B1A93" w:rsidRPr="00551041">
        <w:rPr>
          <w:rFonts w:ascii="Times New Roman" w:hAnsi="Times New Roman" w:cs="Times New Roman"/>
          <w:color w:val="000000" w:themeColor="text1"/>
          <w:sz w:val="28"/>
          <w:szCs w:val="28"/>
          <w:lang w:val="uk-UA"/>
        </w:rPr>
        <w:t>ж</w:t>
      </w:r>
      <w:r w:rsidR="002F438B" w:rsidRPr="00551041">
        <w:rPr>
          <w:rFonts w:ascii="Times New Roman" w:hAnsi="Times New Roman" w:cs="Times New Roman"/>
          <w:color w:val="000000" w:themeColor="text1"/>
          <w:sz w:val="28"/>
          <w:szCs w:val="28"/>
          <w:lang w:val="uk-UA"/>
        </w:rPr>
        <w:t>ертви</w:t>
      </w:r>
      <w:r w:rsidR="00E24141" w:rsidRPr="00551041">
        <w:rPr>
          <w:rFonts w:ascii="Times New Roman" w:hAnsi="Times New Roman" w:cs="Times New Roman"/>
          <w:color w:val="000000" w:themeColor="text1"/>
          <w:sz w:val="28"/>
          <w:szCs w:val="28"/>
          <w:lang w:val="uk-UA"/>
        </w:rPr>
        <w:t xml:space="preserve"> залежала</w:t>
      </w:r>
      <w:r w:rsidRPr="00551041">
        <w:rPr>
          <w:rFonts w:ascii="Times New Roman" w:hAnsi="Times New Roman" w:cs="Times New Roman"/>
          <w:color w:val="000000" w:themeColor="text1"/>
          <w:sz w:val="28"/>
          <w:szCs w:val="28"/>
          <w:lang w:val="uk-UA"/>
        </w:rPr>
        <w:t xml:space="preserve"> від об’</w:t>
      </w:r>
      <w:r w:rsidR="002F438B" w:rsidRPr="00551041">
        <w:rPr>
          <w:rFonts w:ascii="Times New Roman" w:hAnsi="Times New Roman" w:cs="Times New Roman"/>
          <w:color w:val="000000" w:themeColor="text1"/>
          <w:sz w:val="28"/>
          <w:szCs w:val="28"/>
          <w:lang w:val="uk-UA"/>
        </w:rPr>
        <w:t>єкт</w:t>
      </w:r>
      <w:r w:rsidR="00E24141" w:rsidRPr="00551041">
        <w:rPr>
          <w:rFonts w:ascii="Times New Roman" w:hAnsi="Times New Roman" w:cs="Times New Roman"/>
          <w:color w:val="000000" w:themeColor="text1"/>
          <w:sz w:val="28"/>
          <w:szCs w:val="28"/>
          <w:lang w:val="uk-UA"/>
        </w:rPr>
        <w:t>а, якому призначена й зумовлювала</w:t>
      </w:r>
      <w:r w:rsidR="002F438B" w:rsidRPr="00551041">
        <w:rPr>
          <w:rFonts w:ascii="Times New Roman" w:hAnsi="Times New Roman" w:cs="Times New Roman"/>
          <w:color w:val="000000" w:themeColor="text1"/>
          <w:sz w:val="28"/>
          <w:szCs w:val="28"/>
          <w:lang w:val="uk-UA"/>
        </w:rPr>
        <w:t>ся</w:t>
      </w:r>
      <w:r w:rsidR="007B1A93" w:rsidRPr="00551041">
        <w:rPr>
          <w:rFonts w:ascii="Times New Roman" w:hAnsi="Times New Roman" w:cs="Times New Roman"/>
          <w:color w:val="000000" w:themeColor="text1"/>
          <w:sz w:val="28"/>
          <w:szCs w:val="28"/>
          <w:lang w:val="uk-UA"/>
        </w:rPr>
        <w:t xml:space="preserve"> цим</w:t>
      </w:r>
      <w:r w:rsidRPr="00551041">
        <w:rPr>
          <w:rFonts w:ascii="Times New Roman" w:hAnsi="Times New Roman" w:cs="Times New Roman"/>
          <w:color w:val="000000" w:themeColor="text1"/>
          <w:sz w:val="28"/>
          <w:szCs w:val="28"/>
          <w:lang w:val="uk-UA"/>
        </w:rPr>
        <w:t xml:space="preserve"> об’єктом.</w:t>
      </w:r>
      <w:r w:rsidR="007B1A93" w:rsidRPr="00551041">
        <w:rPr>
          <w:rFonts w:ascii="Times New Roman" w:hAnsi="Times New Roman" w:cs="Times New Roman"/>
          <w:color w:val="000000" w:themeColor="text1"/>
          <w:sz w:val="28"/>
          <w:szCs w:val="28"/>
          <w:lang w:val="uk-UA"/>
        </w:rPr>
        <w:t xml:space="preserve"> Дослідник виокремлює жертви непрямі (релятивні) – «</w:t>
      </w:r>
      <w:r w:rsidRPr="00551041">
        <w:rPr>
          <w:rFonts w:ascii="Times New Roman" w:hAnsi="Times New Roman" w:cs="Times New Roman"/>
          <w:color w:val="000000" w:themeColor="text1"/>
          <w:sz w:val="28"/>
          <w:szCs w:val="28"/>
          <w:lang w:val="uk-UA"/>
        </w:rPr>
        <w:t>ті, котрі за зго</w:t>
      </w:r>
      <w:r w:rsidR="007B1A93" w:rsidRPr="00551041">
        <w:rPr>
          <w:rFonts w:ascii="Times New Roman" w:hAnsi="Times New Roman" w:cs="Times New Roman"/>
          <w:color w:val="000000" w:themeColor="text1"/>
          <w:sz w:val="28"/>
          <w:szCs w:val="28"/>
          <w:lang w:val="uk-UA"/>
        </w:rPr>
        <w:t>дою людини перетворюються на</w:t>
      </w:r>
      <w:r w:rsidRPr="00551041">
        <w:rPr>
          <w:rFonts w:ascii="Times New Roman" w:hAnsi="Times New Roman" w:cs="Times New Roman"/>
          <w:color w:val="000000" w:themeColor="text1"/>
          <w:sz w:val="28"/>
          <w:szCs w:val="28"/>
          <w:lang w:val="uk-UA"/>
        </w:rPr>
        <w:t xml:space="preserve"> жертву, тобто починають належати вищій силі, коли настане певний час або якийсь умовний стан сам по собі</w:t>
      </w:r>
      <w:r w:rsidR="007B1A93"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7B1A93" w:rsidRPr="00551041">
        <w:rPr>
          <w:rFonts w:ascii="Times New Roman" w:hAnsi="Times New Roman" w:cs="Times New Roman"/>
          <w:color w:val="000000" w:themeColor="text1"/>
          <w:sz w:val="28"/>
          <w:szCs w:val="28"/>
          <w:lang w:val="uk-UA"/>
        </w:rPr>
        <w:t>, с.138]</w:t>
      </w:r>
      <w:r w:rsidRPr="00551041">
        <w:rPr>
          <w:rFonts w:ascii="Times New Roman" w:hAnsi="Times New Roman" w:cs="Times New Roman"/>
          <w:color w:val="000000" w:themeColor="text1"/>
          <w:sz w:val="28"/>
          <w:szCs w:val="28"/>
          <w:lang w:val="uk-UA"/>
        </w:rPr>
        <w:t>.</w:t>
      </w:r>
      <w:r w:rsidR="002F438B" w:rsidRPr="00551041">
        <w:rPr>
          <w:rFonts w:ascii="Times New Roman" w:hAnsi="Times New Roman" w:cs="Times New Roman"/>
          <w:color w:val="000000" w:themeColor="text1"/>
          <w:sz w:val="28"/>
          <w:szCs w:val="28"/>
          <w:lang w:val="uk-UA"/>
        </w:rPr>
        <w:t xml:space="preserve"> Так, жертвами «нечистому» </w:t>
      </w:r>
      <w:r w:rsidR="00877AB0" w:rsidRPr="00551041">
        <w:rPr>
          <w:rFonts w:ascii="Times New Roman" w:hAnsi="Times New Roman" w:cs="Times New Roman"/>
          <w:color w:val="000000" w:themeColor="text1"/>
          <w:sz w:val="28"/>
          <w:szCs w:val="28"/>
          <w:lang w:val="uk-UA"/>
        </w:rPr>
        <w:t>є все зайве, непотрібне, те, що залишається на сам кінець: «</w:t>
      </w:r>
      <w:r w:rsidRPr="00551041">
        <w:rPr>
          <w:rFonts w:ascii="Times New Roman" w:hAnsi="Times New Roman" w:cs="Times New Roman"/>
          <w:color w:val="000000" w:themeColor="text1"/>
          <w:sz w:val="28"/>
          <w:szCs w:val="28"/>
          <w:lang w:val="uk-UA"/>
        </w:rPr>
        <w:t xml:space="preserve">останній овоч, останній шматок хліба, шматок полотна, відрізки, остання тріска і т. д., а потім все, що розбилося, «відпало»  від людини, те, що при нагоді впало, що людині вислизнуло з рук (що впало з руки дається вже «йому», «хай йому вже буде»). Наприклад, яблуко, яйце, що покотилося (перейшло в інший, невідповідний стан), належить «йому». Так само і яйце-зносок. </w:t>
      </w:r>
      <w:r w:rsidR="00877AB0" w:rsidRPr="00551041">
        <w:rPr>
          <w:rFonts w:ascii="Times New Roman" w:hAnsi="Times New Roman" w:cs="Times New Roman"/>
          <w:color w:val="000000" w:themeColor="text1"/>
          <w:sz w:val="28"/>
          <w:szCs w:val="28"/>
        </w:rPr>
        <w:t>[…]</w:t>
      </w:r>
      <w:r w:rsidR="00877AB0" w:rsidRPr="00551041">
        <w:rPr>
          <w:rFonts w:ascii="Times New Roman" w:hAnsi="Times New Roman" w:cs="Times New Roman"/>
          <w:color w:val="000000" w:themeColor="text1"/>
          <w:sz w:val="28"/>
          <w:szCs w:val="28"/>
          <w:lang w:val="uk-UA"/>
        </w:rPr>
        <w:t xml:space="preserve"> В</w:t>
      </w:r>
      <w:r w:rsidRPr="00551041">
        <w:rPr>
          <w:rFonts w:ascii="Times New Roman" w:hAnsi="Times New Roman" w:cs="Times New Roman"/>
          <w:color w:val="000000" w:themeColor="text1"/>
          <w:sz w:val="28"/>
          <w:szCs w:val="28"/>
          <w:lang w:val="uk-UA"/>
        </w:rPr>
        <w:t>се ненормальне дається йому: деформований овоч, як і подібний продукт людської праці. Худоба, яка народжується з дефектами (має більше ніг, видовжену одну частину тіла і т.п.</w:t>
      </w:r>
      <w:proofErr w:type="gramStart"/>
      <w:r w:rsidRPr="00551041">
        <w:rPr>
          <w:rFonts w:ascii="Times New Roman" w:hAnsi="Times New Roman" w:cs="Times New Roman"/>
          <w:color w:val="000000" w:themeColor="text1"/>
          <w:sz w:val="28"/>
          <w:szCs w:val="28"/>
          <w:lang w:val="uk-UA"/>
        </w:rPr>
        <w:t xml:space="preserve"> )</w:t>
      </w:r>
      <w:proofErr w:type="gramEnd"/>
      <w:r w:rsidRPr="00551041">
        <w:rPr>
          <w:rFonts w:ascii="Times New Roman" w:hAnsi="Times New Roman" w:cs="Times New Roman"/>
          <w:color w:val="000000" w:themeColor="text1"/>
          <w:sz w:val="28"/>
          <w:szCs w:val="28"/>
          <w:lang w:val="uk-UA"/>
        </w:rPr>
        <w:t xml:space="preserve">, належить «йому» – у цих вадах бачать прояв </w:t>
      </w:r>
      <w:r w:rsidR="00877AB0"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його</w:t>
      </w:r>
      <w:r w:rsidR="00877AB0"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 xml:space="preserve"> влади</w:t>
      </w:r>
      <w:r w:rsidR="00877AB0"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877AB0" w:rsidRPr="00551041">
        <w:rPr>
          <w:rFonts w:ascii="Times New Roman" w:hAnsi="Times New Roman" w:cs="Times New Roman"/>
          <w:color w:val="000000" w:themeColor="text1"/>
          <w:sz w:val="28"/>
          <w:szCs w:val="28"/>
          <w:lang w:val="uk-UA"/>
        </w:rPr>
        <w:t>, с.139]</w:t>
      </w:r>
      <w:r w:rsidRPr="00551041">
        <w:rPr>
          <w:rFonts w:ascii="Times New Roman" w:hAnsi="Times New Roman" w:cs="Times New Roman"/>
          <w:color w:val="000000" w:themeColor="text1"/>
          <w:sz w:val="28"/>
          <w:szCs w:val="28"/>
          <w:lang w:val="uk-UA"/>
        </w:rPr>
        <w:t xml:space="preserve">. </w:t>
      </w:r>
      <w:r w:rsidR="00877AB0" w:rsidRPr="00551041">
        <w:rPr>
          <w:rFonts w:ascii="Times New Roman" w:hAnsi="Times New Roman" w:cs="Times New Roman"/>
          <w:color w:val="000000" w:themeColor="text1"/>
          <w:sz w:val="28"/>
          <w:szCs w:val="28"/>
          <w:lang w:val="uk-UA"/>
        </w:rPr>
        <w:t xml:space="preserve">Однак усі ці </w:t>
      </w:r>
      <w:r w:rsidR="007C0AB2" w:rsidRPr="00551041">
        <w:rPr>
          <w:rFonts w:ascii="Times New Roman" w:hAnsi="Times New Roman" w:cs="Times New Roman"/>
          <w:color w:val="000000" w:themeColor="text1"/>
          <w:sz w:val="28"/>
          <w:szCs w:val="28"/>
          <w:lang w:val="uk-UA"/>
        </w:rPr>
        <w:t>речі й тварини, котрі мали відхилення від норми могли стати жертвою лише</w:t>
      </w:r>
      <w:r w:rsidR="00FD1A65" w:rsidRPr="00551041">
        <w:rPr>
          <w:rFonts w:ascii="Times New Roman" w:hAnsi="Times New Roman" w:cs="Times New Roman"/>
          <w:color w:val="000000" w:themeColor="text1"/>
          <w:sz w:val="28"/>
          <w:szCs w:val="28"/>
          <w:lang w:val="uk-UA"/>
        </w:rPr>
        <w:t>,</w:t>
      </w:r>
      <w:r w:rsidR="007C0AB2" w:rsidRPr="00551041">
        <w:rPr>
          <w:rFonts w:ascii="Times New Roman" w:hAnsi="Times New Roman" w:cs="Times New Roman"/>
          <w:color w:val="000000" w:themeColor="text1"/>
          <w:sz w:val="28"/>
          <w:szCs w:val="28"/>
          <w:lang w:val="uk-UA"/>
        </w:rPr>
        <w:t xml:space="preserve"> якщо цього прагнула люди</w:t>
      </w:r>
      <w:r w:rsidR="00FE7431" w:rsidRPr="00551041">
        <w:rPr>
          <w:rFonts w:ascii="Times New Roman" w:hAnsi="Times New Roman" w:cs="Times New Roman"/>
          <w:color w:val="000000" w:themeColor="text1"/>
          <w:sz w:val="28"/>
          <w:szCs w:val="28"/>
          <w:lang w:val="uk-UA"/>
        </w:rPr>
        <w:t>на, якщо вона хотіла принести їх у</w:t>
      </w:r>
      <w:r w:rsidR="00393910" w:rsidRPr="00551041">
        <w:rPr>
          <w:rFonts w:ascii="Times New Roman" w:hAnsi="Times New Roman" w:cs="Times New Roman"/>
          <w:color w:val="000000" w:themeColor="text1"/>
          <w:sz w:val="28"/>
          <w:szCs w:val="28"/>
          <w:lang w:val="uk-UA"/>
        </w:rPr>
        <w:t xml:space="preserve"> дарунок</w:t>
      </w:r>
      <w:r w:rsidR="00FE7431" w:rsidRPr="00551041">
        <w:rPr>
          <w:rFonts w:ascii="Times New Roman" w:hAnsi="Times New Roman" w:cs="Times New Roman"/>
          <w:color w:val="000000" w:themeColor="text1"/>
          <w:sz w:val="28"/>
          <w:szCs w:val="28"/>
          <w:lang w:val="uk-UA"/>
        </w:rPr>
        <w:t>. У народних віруваннях кульгавість, косоокість</w:t>
      </w:r>
      <w:r w:rsidRPr="00551041">
        <w:rPr>
          <w:rFonts w:ascii="Times New Roman" w:hAnsi="Times New Roman" w:cs="Times New Roman"/>
          <w:color w:val="000000" w:themeColor="text1"/>
          <w:sz w:val="28"/>
          <w:szCs w:val="28"/>
          <w:lang w:val="uk-UA"/>
        </w:rPr>
        <w:t xml:space="preserve">, мертвонароджені </w:t>
      </w:r>
      <w:r w:rsidR="00FE7431" w:rsidRPr="00551041">
        <w:rPr>
          <w:rFonts w:ascii="Times New Roman" w:hAnsi="Times New Roman" w:cs="Times New Roman"/>
          <w:color w:val="000000" w:themeColor="text1"/>
          <w:sz w:val="28"/>
          <w:szCs w:val="28"/>
          <w:lang w:val="uk-UA"/>
        </w:rPr>
        <w:t>трактуються як прояв втручання темних сил, фізіологічний дефект сприймається як маркер належності темному світу. «Я</w:t>
      </w:r>
      <w:r w:rsidRPr="00551041">
        <w:rPr>
          <w:rFonts w:ascii="Times New Roman" w:hAnsi="Times New Roman" w:cs="Times New Roman"/>
          <w:color w:val="000000" w:themeColor="text1"/>
          <w:sz w:val="28"/>
          <w:szCs w:val="28"/>
          <w:lang w:val="uk-UA"/>
        </w:rPr>
        <w:t>к правило, такої породи бояться, «бо це чортове</w:t>
      </w:r>
      <w:r w:rsidR="00FE7431" w:rsidRPr="00551041">
        <w:rPr>
          <w:rFonts w:ascii="Times New Roman" w:hAnsi="Times New Roman" w:cs="Times New Roman"/>
          <w:color w:val="000000" w:themeColor="text1"/>
          <w:sz w:val="28"/>
          <w:szCs w:val="28"/>
          <w:lang w:val="uk-UA"/>
        </w:rPr>
        <w:t xml:space="preserve">. </w:t>
      </w:r>
      <w:r w:rsidR="00B235DB" w:rsidRPr="00551041">
        <w:rPr>
          <w:rFonts w:ascii="Times New Roman" w:hAnsi="Times New Roman" w:cs="Times New Roman"/>
          <w:color w:val="000000" w:themeColor="text1"/>
          <w:sz w:val="28"/>
          <w:szCs w:val="28"/>
        </w:rPr>
        <w:t>[…]</w:t>
      </w:r>
      <w:r w:rsidR="00B235DB"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Тому дотикатися і входити в контакт з подібними речами небезпечно. Це порушує його владу і дає йому право виступити проти людини, тому те, що  є «його, йому треба віддати»</w:t>
      </w:r>
      <w:r w:rsidR="00FE7431" w:rsidRPr="00551041">
        <w:rPr>
          <w:rFonts w:ascii="Times New Roman" w:hAnsi="Times New Roman" w:cs="Times New Roman"/>
          <w:color w:val="000000" w:themeColor="text1"/>
          <w:sz w:val="28"/>
          <w:szCs w:val="28"/>
          <w:lang w:val="uk-UA"/>
        </w:rPr>
        <w:t xml:space="preserve"> [</w:t>
      </w:r>
      <w:r w:rsidR="00BC5DC3">
        <w:rPr>
          <w:rFonts w:ascii="Times New Roman" w:hAnsi="Times New Roman" w:cs="Times New Roman"/>
          <w:color w:val="000000" w:themeColor="text1"/>
          <w:sz w:val="28"/>
          <w:szCs w:val="28"/>
          <w:lang w:val="uk-UA"/>
        </w:rPr>
        <w:t>7</w:t>
      </w:r>
      <w:r w:rsidR="00FE7431" w:rsidRPr="00551041">
        <w:rPr>
          <w:rFonts w:ascii="Times New Roman" w:hAnsi="Times New Roman" w:cs="Times New Roman"/>
          <w:color w:val="000000" w:themeColor="text1"/>
          <w:sz w:val="28"/>
          <w:szCs w:val="28"/>
          <w:lang w:val="uk-UA"/>
        </w:rPr>
        <w:t>, с.139].</w:t>
      </w:r>
      <w:r w:rsidR="00B601B1" w:rsidRPr="00551041">
        <w:rPr>
          <w:rFonts w:ascii="Times New Roman" w:hAnsi="Times New Roman" w:cs="Times New Roman"/>
          <w:color w:val="000000" w:themeColor="text1"/>
          <w:sz w:val="28"/>
          <w:szCs w:val="28"/>
          <w:lang w:val="uk-UA"/>
        </w:rPr>
        <w:t xml:space="preserve"> Таке жертвоприношення символізувало визнання людиною влади «нечистого», його права розпоряджатися тим, що відрізняється від загальноприйнятих стандартів, виходить за межі норми, а, отже, не має місця у світі людей. Залишаючи собі те, що має певний дефект, людина нібито могла вступити в конфлікт з «нечистим» і накликати на себе його гнів. Тому задля уникнення конфлікту з </w:t>
      </w:r>
      <w:r w:rsidR="00EC37F0" w:rsidRPr="00551041">
        <w:rPr>
          <w:rFonts w:ascii="Times New Roman" w:hAnsi="Times New Roman" w:cs="Times New Roman"/>
          <w:color w:val="000000" w:themeColor="text1"/>
          <w:sz w:val="28"/>
          <w:szCs w:val="28"/>
          <w:lang w:val="uk-UA"/>
        </w:rPr>
        <w:t xml:space="preserve">«уособленням зла» </w:t>
      </w:r>
      <w:r w:rsidR="00B601B1" w:rsidRPr="00551041">
        <w:rPr>
          <w:rFonts w:ascii="Times New Roman" w:hAnsi="Times New Roman" w:cs="Times New Roman"/>
          <w:color w:val="000000" w:themeColor="text1"/>
          <w:sz w:val="28"/>
          <w:szCs w:val="28"/>
          <w:lang w:val="uk-UA"/>
        </w:rPr>
        <w:t xml:space="preserve">й отримання </w:t>
      </w:r>
      <w:r w:rsidR="00B601B1" w:rsidRPr="00551041">
        <w:rPr>
          <w:rFonts w:ascii="Times New Roman" w:hAnsi="Times New Roman" w:cs="Times New Roman"/>
          <w:color w:val="000000" w:themeColor="text1"/>
          <w:sz w:val="28"/>
          <w:szCs w:val="28"/>
          <w:lang w:val="uk-UA"/>
        </w:rPr>
        <w:lastRenderedPageBreak/>
        <w:t xml:space="preserve">його прихильності </w:t>
      </w:r>
      <w:r w:rsidR="00EC37F0" w:rsidRPr="00551041">
        <w:rPr>
          <w:rFonts w:ascii="Times New Roman" w:hAnsi="Times New Roman" w:cs="Times New Roman"/>
          <w:color w:val="000000" w:themeColor="text1"/>
          <w:sz w:val="28"/>
          <w:szCs w:val="28"/>
          <w:lang w:val="uk-UA"/>
        </w:rPr>
        <w:t xml:space="preserve">певні речі й тварини ставали мотивуючим подарунком для нього. </w:t>
      </w:r>
    </w:p>
    <w:p w:rsidR="0068518D" w:rsidRPr="00551041" w:rsidRDefault="00FE7431" w:rsidP="00FA20AC">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Жертвоприношення відбувалися за межами населених пунктів, якомога далі від людських очей – «все ненормальне відносять на неприступне, глухе місце, де ні люди, ні домашні тварини, ні худоба не ходять, оскільки бояться «його»</w:t>
      </w:r>
      <w:r w:rsidR="00B235DB"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w:t>
      </w:r>
      <w:r w:rsidR="00BC5DC3">
        <w:rPr>
          <w:rFonts w:ascii="Times New Roman" w:hAnsi="Times New Roman" w:cs="Times New Roman"/>
          <w:color w:val="000000" w:themeColor="text1"/>
          <w:sz w:val="28"/>
          <w:szCs w:val="28"/>
          <w:lang w:val="uk-UA"/>
        </w:rPr>
        <w:t>7</w:t>
      </w:r>
      <w:r w:rsidRPr="00551041">
        <w:rPr>
          <w:rFonts w:ascii="Times New Roman" w:hAnsi="Times New Roman" w:cs="Times New Roman"/>
          <w:color w:val="000000" w:themeColor="text1"/>
          <w:sz w:val="28"/>
          <w:szCs w:val="28"/>
          <w:lang w:val="uk-UA"/>
        </w:rPr>
        <w:t>, с.139].</w:t>
      </w:r>
      <w:r w:rsidR="00B235DB" w:rsidRPr="00551041">
        <w:rPr>
          <w:rFonts w:ascii="Times New Roman" w:hAnsi="Times New Roman" w:cs="Times New Roman"/>
          <w:color w:val="000000" w:themeColor="text1"/>
          <w:sz w:val="28"/>
          <w:szCs w:val="28"/>
          <w:lang w:val="uk-UA"/>
        </w:rPr>
        <w:t xml:space="preserve"> Обряд був огорнутий ореолом таємничості і відбувався у тій просторовій площині, що асоціювалася з </w:t>
      </w:r>
      <w:proofErr w:type="spellStart"/>
      <w:r w:rsidR="00B235DB" w:rsidRPr="00551041">
        <w:rPr>
          <w:rFonts w:ascii="Times New Roman" w:hAnsi="Times New Roman" w:cs="Times New Roman"/>
          <w:color w:val="000000" w:themeColor="text1"/>
          <w:sz w:val="28"/>
          <w:szCs w:val="28"/>
          <w:lang w:val="uk-UA"/>
        </w:rPr>
        <w:t>потойбіччям</w:t>
      </w:r>
      <w:proofErr w:type="spellEnd"/>
      <w:r w:rsidR="00B235DB" w:rsidRPr="00551041">
        <w:rPr>
          <w:rFonts w:ascii="Times New Roman" w:hAnsi="Times New Roman" w:cs="Times New Roman"/>
          <w:color w:val="000000" w:themeColor="text1"/>
          <w:sz w:val="28"/>
          <w:szCs w:val="28"/>
          <w:lang w:val="uk-UA"/>
        </w:rPr>
        <w:t xml:space="preserve">. </w:t>
      </w:r>
      <w:r w:rsidR="00EC37F0" w:rsidRPr="00551041">
        <w:rPr>
          <w:rFonts w:ascii="Times New Roman" w:hAnsi="Times New Roman" w:cs="Times New Roman"/>
          <w:color w:val="000000" w:themeColor="text1"/>
          <w:sz w:val="28"/>
          <w:szCs w:val="28"/>
          <w:lang w:val="uk-UA"/>
        </w:rPr>
        <w:t>Ж</w:t>
      </w:r>
      <w:r w:rsidR="00B601B1" w:rsidRPr="00551041">
        <w:rPr>
          <w:rFonts w:ascii="Times New Roman" w:hAnsi="Times New Roman" w:cs="Times New Roman"/>
          <w:color w:val="000000" w:themeColor="text1"/>
          <w:sz w:val="28"/>
          <w:szCs w:val="28"/>
          <w:lang w:val="uk-UA"/>
        </w:rPr>
        <w:t>ертвоприношення</w:t>
      </w:r>
      <w:r w:rsidR="00EC37F0" w:rsidRPr="00551041">
        <w:rPr>
          <w:rFonts w:ascii="Times New Roman" w:hAnsi="Times New Roman" w:cs="Times New Roman"/>
          <w:color w:val="000000" w:themeColor="text1"/>
          <w:sz w:val="28"/>
          <w:szCs w:val="28"/>
          <w:lang w:val="uk-UA"/>
        </w:rPr>
        <w:t xml:space="preserve"> </w:t>
      </w:r>
      <w:r w:rsidR="00393910" w:rsidRPr="00551041">
        <w:rPr>
          <w:rFonts w:ascii="Times New Roman" w:hAnsi="Times New Roman" w:cs="Times New Roman"/>
          <w:color w:val="000000" w:themeColor="text1"/>
          <w:sz w:val="28"/>
          <w:szCs w:val="28"/>
          <w:lang w:val="uk-UA"/>
        </w:rPr>
        <w:t>символізувало</w:t>
      </w:r>
      <w:r w:rsidR="00EC37F0" w:rsidRPr="00551041">
        <w:rPr>
          <w:rFonts w:ascii="Times New Roman" w:hAnsi="Times New Roman" w:cs="Times New Roman"/>
          <w:color w:val="000000" w:themeColor="text1"/>
          <w:sz w:val="28"/>
          <w:szCs w:val="28"/>
          <w:lang w:val="uk-UA"/>
        </w:rPr>
        <w:t xml:space="preserve"> готовність і прагнення людини до діалогу з непізнаним, з тим, що її лякає. Людина віддає щось</w:t>
      </w:r>
      <w:r w:rsidR="0068518D" w:rsidRPr="00551041">
        <w:rPr>
          <w:rFonts w:ascii="Times New Roman" w:hAnsi="Times New Roman" w:cs="Times New Roman"/>
          <w:color w:val="000000" w:themeColor="text1"/>
          <w:sz w:val="28"/>
          <w:szCs w:val="28"/>
          <w:lang w:val="uk-UA"/>
        </w:rPr>
        <w:t xml:space="preserve"> з доброї волі, і </w:t>
      </w:r>
      <w:r w:rsidR="00EC37F0" w:rsidRPr="00551041">
        <w:rPr>
          <w:rFonts w:ascii="Times New Roman" w:hAnsi="Times New Roman" w:cs="Times New Roman"/>
          <w:color w:val="000000" w:themeColor="text1"/>
          <w:sz w:val="28"/>
          <w:szCs w:val="28"/>
          <w:lang w:val="uk-UA"/>
        </w:rPr>
        <w:t>«</w:t>
      </w:r>
      <w:r w:rsidR="0068518D" w:rsidRPr="00551041">
        <w:rPr>
          <w:rFonts w:ascii="Times New Roman" w:hAnsi="Times New Roman" w:cs="Times New Roman"/>
          <w:color w:val="000000" w:themeColor="text1"/>
          <w:sz w:val="28"/>
          <w:szCs w:val="28"/>
          <w:lang w:val="uk-UA"/>
        </w:rPr>
        <w:t>водночас очікує за це недоторканність свого, добре ставлення або й допомогу</w:t>
      </w:r>
      <w:r w:rsidR="00EC37F0"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EC37F0" w:rsidRPr="00551041">
        <w:rPr>
          <w:rFonts w:ascii="Times New Roman" w:hAnsi="Times New Roman" w:cs="Times New Roman"/>
          <w:color w:val="000000" w:themeColor="text1"/>
          <w:sz w:val="28"/>
          <w:szCs w:val="28"/>
          <w:lang w:val="uk-UA"/>
        </w:rPr>
        <w:t>, с.139]. Ф.</w:t>
      </w:r>
      <w:proofErr w:type="spellStart"/>
      <w:r w:rsidR="00EC37F0" w:rsidRPr="00551041">
        <w:rPr>
          <w:rFonts w:ascii="Times New Roman" w:hAnsi="Times New Roman" w:cs="Times New Roman"/>
          <w:color w:val="000000" w:themeColor="text1"/>
          <w:sz w:val="28"/>
          <w:szCs w:val="28"/>
          <w:lang w:val="uk-UA"/>
        </w:rPr>
        <w:t>Потушняк</w:t>
      </w:r>
      <w:proofErr w:type="spellEnd"/>
      <w:r w:rsidR="00EC37F0" w:rsidRPr="00551041">
        <w:rPr>
          <w:rFonts w:ascii="Times New Roman" w:hAnsi="Times New Roman" w:cs="Times New Roman"/>
          <w:color w:val="000000" w:themeColor="text1"/>
          <w:sz w:val="28"/>
          <w:szCs w:val="28"/>
          <w:lang w:val="uk-UA"/>
        </w:rPr>
        <w:t xml:space="preserve"> окреслює психологічні передумови жертвоприношень, наголошуючи, що людина потребує</w:t>
      </w:r>
      <w:r w:rsidR="00393910" w:rsidRPr="00551041">
        <w:rPr>
          <w:rFonts w:ascii="Times New Roman" w:hAnsi="Times New Roman" w:cs="Times New Roman"/>
          <w:color w:val="000000" w:themeColor="text1"/>
          <w:sz w:val="28"/>
          <w:szCs w:val="28"/>
          <w:lang w:val="uk-UA"/>
        </w:rPr>
        <w:t xml:space="preserve"> впевненості у своїй безпеці і тому </w:t>
      </w:r>
      <w:r w:rsidR="00EC37F0" w:rsidRPr="00551041">
        <w:rPr>
          <w:rFonts w:ascii="Times New Roman" w:hAnsi="Times New Roman" w:cs="Times New Roman"/>
          <w:color w:val="000000" w:themeColor="text1"/>
          <w:sz w:val="28"/>
          <w:szCs w:val="28"/>
          <w:lang w:val="uk-UA"/>
        </w:rPr>
        <w:t xml:space="preserve"> </w:t>
      </w:r>
      <w:r w:rsidR="00393910" w:rsidRPr="00551041">
        <w:rPr>
          <w:rFonts w:ascii="Times New Roman" w:hAnsi="Times New Roman" w:cs="Times New Roman"/>
          <w:color w:val="000000" w:themeColor="text1"/>
          <w:sz w:val="28"/>
          <w:szCs w:val="28"/>
          <w:lang w:val="uk-UA"/>
        </w:rPr>
        <w:t>«може укласти з «ним» контракт, угоду або й торгуватися» [</w:t>
      </w:r>
      <w:r w:rsidR="00BC5DC3">
        <w:rPr>
          <w:rFonts w:ascii="Times New Roman" w:hAnsi="Times New Roman" w:cs="Times New Roman"/>
          <w:color w:val="000000" w:themeColor="text1"/>
          <w:sz w:val="28"/>
          <w:szCs w:val="28"/>
          <w:lang w:val="uk-UA"/>
        </w:rPr>
        <w:t>7</w:t>
      </w:r>
      <w:r w:rsidR="00393910" w:rsidRPr="00551041">
        <w:rPr>
          <w:rFonts w:ascii="Times New Roman" w:hAnsi="Times New Roman" w:cs="Times New Roman"/>
          <w:color w:val="000000" w:themeColor="text1"/>
          <w:sz w:val="28"/>
          <w:szCs w:val="28"/>
          <w:lang w:val="uk-UA"/>
        </w:rPr>
        <w:t xml:space="preserve">, с.139].  Вчений наголошує на існуванні народних уявлень про те, що </w:t>
      </w:r>
      <w:r w:rsidR="0068518D" w:rsidRPr="00551041">
        <w:rPr>
          <w:rFonts w:ascii="Times New Roman" w:hAnsi="Times New Roman" w:cs="Times New Roman"/>
          <w:color w:val="000000" w:themeColor="text1"/>
          <w:sz w:val="28"/>
          <w:szCs w:val="28"/>
          <w:lang w:val="uk-UA"/>
        </w:rPr>
        <w:t xml:space="preserve">темна сила </w:t>
      </w:r>
      <w:r w:rsidR="00393910" w:rsidRPr="00551041">
        <w:rPr>
          <w:rFonts w:ascii="Times New Roman" w:hAnsi="Times New Roman" w:cs="Times New Roman"/>
          <w:color w:val="000000" w:themeColor="text1"/>
          <w:sz w:val="28"/>
          <w:szCs w:val="28"/>
          <w:lang w:val="uk-UA"/>
        </w:rPr>
        <w:t>нібито «</w:t>
      </w:r>
      <w:r w:rsidR="0068518D" w:rsidRPr="00551041">
        <w:rPr>
          <w:rFonts w:ascii="Times New Roman" w:hAnsi="Times New Roman" w:cs="Times New Roman"/>
          <w:color w:val="000000" w:themeColor="text1"/>
          <w:sz w:val="28"/>
          <w:szCs w:val="28"/>
          <w:lang w:val="uk-UA"/>
        </w:rPr>
        <w:t>потребує володіння певними речами зі світу л</w:t>
      </w:r>
      <w:r w:rsidR="00FD1A65" w:rsidRPr="00551041">
        <w:rPr>
          <w:rFonts w:ascii="Times New Roman" w:hAnsi="Times New Roman" w:cs="Times New Roman"/>
          <w:color w:val="000000" w:themeColor="text1"/>
          <w:sz w:val="28"/>
          <w:szCs w:val="28"/>
          <w:lang w:val="uk-UA"/>
        </w:rPr>
        <w:t>юдей. Вона має лише певні речі у</w:t>
      </w:r>
      <w:r w:rsidR="0068518D" w:rsidRPr="00551041">
        <w:rPr>
          <w:rFonts w:ascii="Times New Roman" w:hAnsi="Times New Roman" w:cs="Times New Roman"/>
          <w:color w:val="000000" w:themeColor="text1"/>
          <w:sz w:val="28"/>
          <w:szCs w:val="28"/>
          <w:lang w:val="uk-UA"/>
        </w:rPr>
        <w:t xml:space="preserve"> своєму володінні, над іншими влади не має</w:t>
      </w:r>
      <w:r w:rsidR="00393910"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393910" w:rsidRPr="00551041">
        <w:rPr>
          <w:rFonts w:ascii="Times New Roman" w:hAnsi="Times New Roman" w:cs="Times New Roman"/>
          <w:color w:val="000000" w:themeColor="text1"/>
          <w:sz w:val="28"/>
          <w:szCs w:val="28"/>
          <w:lang w:val="uk-UA"/>
        </w:rPr>
        <w:t>, с.139]</w:t>
      </w:r>
      <w:r w:rsidR="006F245F" w:rsidRPr="00551041">
        <w:rPr>
          <w:rFonts w:ascii="Times New Roman" w:hAnsi="Times New Roman" w:cs="Times New Roman"/>
          <w:color w:val="000000" w:themeColor="text1"/>
          <w:sz w:val="28"/>
          <w:szCs w:val="28"/>
          <w:lang w:val="uk-UA"/>
        </w:rPr>
        <w:t>. А тому жертвоприношення деякою</w:t>
      </w:r>
      <w:r w:rsidR="00393910" w:rsidRPr="00551041">
        <w:rPr>
          <w:rFonts w:ascii="Times New Roman" w:hAnsi="Times New Roman" w:cs="Times New Roman"/>
          <w:color w:val="000000" w:themeColor="text1"/>
          <w:sz w:val="28"/>
          <w:szCs w:val="28"/>
          <w:lang w:val="uk-UA"/>
        </w:rPr>
        <w:t xml:space="preserve"> мірою мали б задовольнити її прагнення підкорити собі якусь часточку світу людей.</w:t>
      </w:r>
    </w:p>
    <w:p w:rsidR="0068518D" w:rsidRPr="00551041" w:rsidRDefault="0068518D" w:rsidP="00FA20AC">
      <w:pPr>
        <w:spacing w:line="360" w:lineRule="auto"/>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   </w:t>
      </w:r>
      <w:r w:rsidR="00992B63" w:rsidRPr="00551041">
        <w:rPr>
          <w:rFonts w:ascii="Times New Roman" w:hAnsi="Times New Roman" w:cs="Times New Roman"/>
          <w:color w:val="000000" w:themeColor="text1"/>
          <w:sz w:val="28"/>
          <w:szCs w:val="28"/>
          <w:lang w:val="uk-UA"/>
        </w:rPr>
        <w:tab/>
        <w:t>Іншим різновидом жертви є в</w:t>
      </w:r>
      <w:r w:rsidRPr="00551041">
        <w:rPr>
          <w:rFonts w:ascii="Times New Roman" w:hAnsi="Times New Roman" w:cs="Times New Roman"/>
          <w:color w:val="000000" w:themeColor="text1"/>
          <w:sz w:val="28"/>
          <w:szCs w:val="28"/>
          <w:lang w:val="uk-UA"/>
        </w:rPr>
        <w:t>ласне жертва, жертва пряма,</w:t>
      </w:r>
      <w:r w:rsidR="00992B63" w:rsidRPr="00551041">
        <w:rPr>
          <w:rFonts w:ascii="Times New Roman" w:hAnsi="Times New Roman" w:cs="Times New Roman"/>
          <w:color w:val="000000" w:themeColor="text1"/>
          <w:sz w:val="28"/>
          <w:szCs w:val="28"/>
          <w:lang w:val="uk-UA"/>
        </w:rPr>
        <w:t xml:space="preserve"> не маркована зовнішніми чи внутрішніми ознаками, які б вказували на її «</w:t>
      </w:r>
      <w:proofErr w:type="spellStart"/>
      <w:r w:rsidR="00992B63" w:rsidRPr="00551041">
        <w:rPr>
          <w:rFonts w:ascii="Times New Roman" w:hAnsi="Times New Roman" w:cs="Times New Roman"/>
          <w:color w:val="000000" w:themeColor="text1"/>
          <w:sz w:val="28"/>
          <w:szCs w:val="28"/>
          <w:lang w:val="uk-UA"/>
        </w:rPr>
        <w:t>інакшість</w:t>
      </w:r>
      <w:proofErr w:type="spellEnd"/>
      <w:r w:rsidR="00992B63" w:rsidRPr="00551041">
        <w:rPr>
          <w:rFonts w:ascii="Times New Roman" w:hAnsi="Times New Roman" w:cs="Times New Roman"/>
          <w:color w:val="000000" w:themeColor="text1"/>
          <w:sz w:val="28"/>
          <w:szCs w:val="28"/>
          <w:lang w:val="uk-UA"/>
        </w:rPr>
        <w:t>», відмінність від існуючих стандартів. Принесення таких жертв</w:t>
      </w:r>
      <w:r w:rsidRPr="00551041">
        <w:rPr>
          <w:rFonts w:ascii="Times New Roman" w:hAnsi="Times New Roman" w:cs="Times New Roman"/>
          <w:color w:val="000000" w:themeColor="text1"/>
          <w:sz w:val="28"/>
          <w:szCs w:val="28"/>
          <w:lang w:val="uk-UA"/>
        </w:rPr>
        <w:t xml:space="preserve"> </w:t>
      </w:r>
      <w:r w:rsidR="00992B63"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полягає в прихованій дії з метою здобути собі за неї лас</w:t>
      </w:r>
      <w:r w:rsidR="008E2F0C" w:rsidRPr="00551041">
        <w:rPr>
          <w:rFonts w:ascii="Times New Roman" w:hAnsi="Times New Roman" w:cs="Times New Roman"/>
          <w:color w:val="000000" w:themeColor="text1"/>
          <w:sz w:val="28"/>
          <w:szCs w:val="28"/>
          <w:lang w:val="uk-UA"/>
        </w:rPr>
        <w:t>ку божеств і демонів, духів і подібне</w:t>
      </w:r>
      <w:r w:rsidRPr="00551041">
        <w:rPr>
          <w:rFonts w:ascii="Times New Roman" w:hAnsi="Times New Roman" w:cs="Times New Roman"/>
          <w:color w:val="000000" w:themeColor="text1"/>
          <w:sz w:val="28"/>
          <w:szCs w:val="28"/>
          <w:lang w:val="uk-UA"/>
        </w:rPr>
        <w:t>, їх співучасть в задуманому плані, але в кожному разі вільну дорогу для здійснення планів, або лише як прояв вдячності за надану допомогу (релігійні жертви). Вона подекуди усталилася в звичай, в сталий контакт з певною силою, яку людина немов змушена приносити, щоб прокладати собі дорогу в житті під час свого існування</w:t>
      </w:r>
      <w:r w:rsidR="00992B63"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992B63" w:rsidRPr="00551041">
        <w:rPr>
          <w:rFonts w:ascii="Times New Roman" w:hAnsi="Times New Roman" w:cs="Times New Roman"/>
          <w:color w:val="000000" w:themeColor="text1"/>
          <w:sz w:val="28"/>
          <w:szCs w:val="28"/>
          <w:lang w:val="uk-UA"/>
        </w:rPr>
        <w:t xml:space="preserve">, с.139]. </w:t>
      </w:r>
      <w:r w:rsidRPr="00551041">
        <w:rPr>
          <w:rFonts w:ascii="Times New Roman" w:hAnsi="Times New Roman" w:cs="Times New Roman"/>
          <w:color w:val="000000" w:themeColor="text1"/>
          <w:sz w:val="28"/>
          <w:szCs w:val="28"/>
          <w:lang w:val="uk-UA"/>
        </w:rPr>
        <w:t xml:space="preserve"> </w:t>
      </w:r>
    </w:p>
    <w:p w:rsidR="0068518D" w:rsidRPr="00551041" w:rsidRDefault="0068518D" w:rsidP="00FA20AC">
      <w:pPr>
        <w:spacing w:line="360" w:lineRule="auto"/>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ab/>
      </w:r>
      <w:r w:rsidR="00F41DED" w:rsidRPr="00551041">
        <w:rPr>
          <w:rFonts w:ascii="Times New Roman" w:hAnsi="Times New Roman" w:cs="Times New Roman"/>
          <w:color w:val="000000" w:themeColor="text1"/>
          <w:sz w:val="28"/>
          <w:szCs w:val="28"/>
          <w:lang w:val="uk-UA"/>
        </w:rPr>
        <w:t>Цікаво, що в народних віруваннях жертвами часто вважалося в</w:t>
      </w:r>
      <w:r w:rsidRPr="00551041">
        <w:rPr>
          <w:rFonts w:ascii="Times New Roman" w:hAnsi="Times New Roman" w:cs="Times New Roman"/>
          <w:color w:val="000000" w:themeColor="text1"/>
          <w:sz w:val="28"/>
          <w:szCs w:val="28"/>
          <w:lang w:val="uk-UA"/>
        </w:rPr>
        <w:t>се перше і останнє</w:t>
      </w:r>
      <w:r w:rsidR="00F41DED" w:rsidRPr="00551041">
        <w:rPr>
          <w:rFonts w:ascii="Times New Roman" w:hAnsi="Times New Roman" w:cs="Times New Roman"/>
          <w:color w:val="000000" w:themeColor="text1"/>
          <w:sz w:val="28"/>
          <w:szCs w:val="28"/>
          <w:lang w:val="uk-UA"/>
        </w:rPr>
        <w:t>, воно</w:t>
      </w:r>
      <w:r w:rsidRPr="00551041">
        <w:rPr>
          <w:rFonts w:ascii="Times New Roman" w:hAnsi="Times New Roman" w:cs="Times New Roman"/>
          <w:color w:val="000000" w:themeColor="text1"/>
          <w:sz w:val="28"/>
          <w:szCs w:val="28"/>
          <w:lang w:val="uk-UA"/>
        </w:rPr>
        <w:t xml:space="preserve"> </w:t>
      </w:r>
      <w:r w:rsidR="00F41DED"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 xml:space="preserve">відкидається на бік, наприклад, перший овоч з дерева, </w:t>
      </w:r>
      <w:r w:rsidRPr="00551041">
        <w:rPr>
          <w:rFonts w:ascii="Times New Roman" w:hAnsi="Times New Roman" w:cs="Times New Roman"/>
          <w:color w:val="000000" w:themeColor="text1"/>
          <w:sz w:val="28"/>
          <w:szCs w:val="28"/>
          <w:lang w:val="uk-UA"/>
        </w:rPr>
        <w:lastRenderedPageBreak/>
        <w:t>перший качан кукурудзи: ягня, порося, а деколи і теля дається «на боже», щоб «велося». Зрозуміло, що тут жертва приноситься тому вищому принципу, що всьому дає зріст</w:t>
      </w:r>
      <w:r w:rsidR="008E2F0C"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 xml:space="preserve"> і тому, що над всім силу має. </w:t>
      </w:r>
      <w:r w:rsidR="008E2F0C" w:rsidRPr="00551041">
        <w:rPr>
          <w:rFonts w:ascii="Times New Roman" w:hAnsi="Times New Roman" w:cs="Times New Roman"/>
          <w:color w:val="000000" w:themeColor="text1"/>
          <w:sz w:val="28"/>
          <w:szCs w:val="28"/>
          <w:lang w:val="uk-UA"/>
        </w:rPr>
        <w:t>Так само після закінчення справи</w:t>
      </w:r>
      <w:r w:rsidRPr="00551041">
        <w:rPr>
          <w:rFonts w:ascii="Times New Roman" w:hAnsi="Times New Roman" w:cs="Times New Roman"/>
          <w:color w:val="000000" w:themeColor="text1"/>
          <w:sz w:val="28"/>
          <w:szCs w:val="28"/>
          <w:lang w:val="uk-UA"/>
        </w:rPr>
        <w:t xml:space="preserve"> </w:t>
      </w:r>
      <w:r w:rsidR="008E2F0C" w:rsidRPr="00551041">
        <w:rPr>
          <w:rFonts w:ascii="Times New Roman" w:hAnsi="Times New Roman" w:cs="Times New Roman"/>
          <w:color w:val="000000" w:themeColor="text1"/>
          <w:sz w:val="28"/>
          <w:szCs w:val="28"/>
          <w:lang w:val="uk-UA"/>
        </w:rPr>
        <w:t xml:space="preserve">залишки </w:t>
      </w:r>
      <w:r w:rsidRPr="00551041">
        <w:rPr>
          <w:rFonts w:ascii="Times New Roman" w:hAnsi="Times New Roman" w:cs="Times New Roman"/>
          <w:color w:val="000000" w:themeColor="text1"/>
          <w:sz w:val="28"/>
          <w:szCs w:val="28"/>
          <w:lang w:val="uk-UA"/>
        </w:rPr>
        <w:t xml:space="preserve">віддаються «йому» (тут уже злому принципу, щоб він був задоволеним, бо воно близько і довкола нас). Тому, наприклад, і перший танець на гусках, що музики його грають, це чортовий танець. Музики один або і три танці гудуть «на пусто», під час яких не танцюють ( у </w:t>
      </w:r>
      <w:proofErr w:type="spellStart"/>
      <w:r w:rsidRPr="00551041">
        <w:rPr>
          <w:rFonts w:ascii="Times New Roman" w:hAnsi="Times New Roman" w:cs="Times New Roman"/>
          <w:color w:val="000000" w:themeColor="text1"/>
          <w:sz w:val="28"/>
          <w:szCs w:val="28"/>
          <w:lang w:val="uk-UA"/>
        </w:rPr>
        <w:t>долинян</w:t>
      </w:r>
      <w:proofErr w:type="spellEnd"/>
      <w:r w:rsidRPr="00551041">
        <w:rPr>
          <w:rFonts w:ascii="Times New Roman" w:hAnsi="Times New Roman" w:cs="Times New Roman"/>
          <w:color w:val="000000" w:themeColor="text1"/>
          <w:sz w:val="28"/>
          <w:szCs w:val="28"/>
          <w:lang w:val="uk-UA"/>
        </w:rPr>
        <w:t>). Це відповідна жертва «йому», «щоб потім тихо сидів»</w:t>
      </w:r>
      <w:r w:rsidR="00F41DED" w:rsidRPr="00551041">
        <w:rPr>
          <w:rFonts w:ascii="Times New Roman" w:hAnsi="Times New Roman" w:cs="Times New Roman"/>
          <w:color w:val="000000" w:themeColor="text1"/>
          <w:sz w:val="28"/>
          <w:szCs w:val="28"/>
          <w:lang w:val="uk-UA"/>
        </w:rPr>
        <w:t xml:space="preserve"> [</w:t>
      </w:r>
      <w:r w:rsidR="00BC5DC3">
        <w:rPr>
          <w:rFonts w:ascii="Times New Roman" w:hAnsi="Times New Roman" w:cs="Times New Roman"/>
          <w:color w:val="000000" w:themeColor="text1"/>
          <w:sz w:val="28"/>
          <w:szCs w:val="28"/>
          <w:lang w:val="uk-UA"/>
        </w:rPr>
        <w:t>7</w:t>
      </w:r>
      <w:r w:rsidR="00F41DED" w:rsidRPr="00551041">
        <w:rPr>
          <w:rFonts w:ascii="Times New Roman" w:hAnsi="Times New Roman" w:cs="Times New Roman"/>
          <w:color w:val="000000" w:themeColor="text1"/>
          <w:sz w:val="28"/>
          <w:szCs w:val="28"/>
          <w:lang w:val="uk-UA"/>
        </w:rPr>
        <w:t>, с.139]</w:t>
      </w:r>
      <w:r w:rsidRPr="00551041">
        <w:rPr>
          <w:rFonts w:ascii="Times New Roman" w:hAnsi="Times New Roman" w:cs="Times New Roman"/>
          <w:color w:val="000000" w:themeColor="text1"/>
          <w:sz w:val="28"/>
          <w:szCs w:val="28"/>
          <w:lang w:val="uk-UA"/>
        </w:rPr>
        <w:t xml:space="preserve">. </w:t>
      </w:r>
      <w:r w:rsidR="00F41DED" w:rsidRPr="00551041">
        <w:rPr>
          <w:rFonts w:ascii="Times New Roman" w:hAnsi="Times New Roman" w:cs="Times New Roman"/>
          <w:color w:val="000000" w:themeColor="text1"/>
          <w:sz w:val="28"/>
          <w:szCs w:val="28"/>
          <w:lang w:val="uk-UA"/>
        </w:rPr>
        <w:t>Отже, символіка чисел відіграє важливу роль і в обрядах жертвоприношення. І «перше», і «останнє» – це те, що перебуває на межі, має стосунок і до «внутрішнього наповнення» (світу людей) і до «зовнішнього» (світу непізнаного, вищих сил). Їх природа дуалістична і, очевидно, щоб уникнути проникнення потойбічних сил у пр</w:t>
      </w:r>
      <w:r w:rsidR="008E2F0C" w:rsidRPr="00551041">
        <w:rPr>
          <w:rFonts w:ascii="Times New Roman" w:hAnsi="Times New Roman" w:cs="Times New Roman"/>
          <w:color w:val="000000" w:themeColor="text1"/>
          <w:sz w:val="28"/>
          <w:szCs w:val="28"/>
          <w:lang w:val="uk-UA"/>
        </w:rPr>
        <w:t>остір людей варто було створити кордон</w:t>
      </w:r>
      <w:r w:rsidR="00F41DED" w:rsidRPr="00551041">
        <w:rPr>
          <w:rFonts w:ascii="Times New Roman" w:hAnsi="Times New Roman" w:cs="Times New Roman"/>
          <w:color w:val="000000" w:themeColor="text1"/>
          <w:sz w:val="28"/>
          <w:szCs w:val="28"/>
          <w:lang w:val="uk-UA"/>
        </w:rPr>
        <w:t xml:space="preserve">, через який вони </w:t>
      </w:r>
      <w:r w:rsidR="004F316F" w:rsidRPr="00551041">
        <w:rPr>
          <w:rFonts w:ascii="Times New Roman" w:hAnsi="Times New Roman" w:cs="Times New Roman"/>
          <w:color w:val="000000" w:themeColor="text1"/>
          <w:sz w:val="28"/>
          <w:szCs w:val="28"/>
          <w:lang w:val="uk-UA"/>
        </w:rPr>
        <w:t xml:space="preserve">не </w:t>
      </w:r>
      <w:r w:rsidR="00F41DED" w:rsidRPr="00551041">
        <w:rPr>
          <w:rFonts w:ascii="Times New Roman" w:hAnsi="Times New Roman" w:cs="Times New Roman"/>
          <w:color w:val="000000" w:themeColor="text1"/>
          <w:sz w:val="28"/>
          <w:szCs w:val="28"/>
          <w:lang w:val="uk-UA"/>
        </w:rPr>
        <w:t>могли б проникнути</w:t>
      </w:r>
      <w:r w:rsidR="00B83947" w:rsidRPr="00551041">
        <w:rPr>
          <w:rFonts w:ascii="Times New Roman" w:hAnsi="Times New Roman" w:cs="Times New Roman"/>
          <w:color w:val="000000" w:themeColor="text1"/>
          <w:sz w:val="28"/>
          <w:szCs w:val="28"/>
          <w:lang w:val="uk-UA"/>
        </w:rPr>
        <w:t>,</w:t>
      </w:r>
      <w:r w:rsidR="00F41DED" w:rsidRPr="00551041">
        <w:rPr>
          <w:rFonts w:ascii="Times New Roman" w:hAnsi="Times New Roman" w:cs="Times New Roman"/>
          <w:color w:val="000000" w:themeColor="text1"/>
          <w:sz w:val="28"/>
          <w:szCs w:val="28"/>
          <w:lang w:val="uk-UA"/>
        </w:rPr>
        <w:t xml:space="preserve"> – віддати перше і останнє їм у дарунок – принести жертву.</w:t>
      </w:r>
      <w:r w:rsidR="00B83947" w:rsidRPr="00551041">
        <w:rPr>
          <w:rFonts w:ascii="Times New Roman" w:hAnsi="Times New Roman" w:cs="Times New Roman"/>
          <w:color w:val="000000" w:themeColor="text1"/>
          <w:sz w:val="28"/>
          <w:szCs w:val="28"/>
          <w:lang w:val="uk-UA"/>
        </w:rPr>
        <w:t xml:space="preserve"> З іншого боку,</w:t>
      </w:r>
      <w:r w:rsidRPr="00551041">
        <w:rPr>
          <w:rFonts w:ascii="Times New Roman" w:hAnsi="Times New Roman" w:cs="Times New Roman"/>
          <w:color w:val="000000" w:themeColor="text1"/>
          <w:sz w:val="28"/>
          <w:szCs w:val="28"/>
          <w:lang w:val="uk-UA"/>
        </w:rPr>
        <w:t xml:space="preserve"> невиконання </w:t>
      </w:r>
      <w:r w:rsidR="00B83947" w:rsidRPr="00551041">
        <w:rPr>
          <w:rFonts w:ascii="Times New Roman" w:hAnsi="Times New Roman" w:cs="Times New Roman"/>
          <w:color w:val="000000" w:themeColor="text1"/>
          <w:sz w:val="28"/>
          <w:szCs w:val="28"/>
          <w:lang w:val="uk-UA"/>
        </w:rPr>
        <w:t>таких приписів означало</w:t>
      </w:r>
      <w:r w:rsidRPr="00551041">
        <w:rPr>
          <w:rFonts w:ascii="Times New Roman" w:hAnsi="Times New Roman" w:cs="Times New Roman"/>
          <w:color w:val="000000" w:themeColor="text1"/>
          <w:sz w:val="28"/>
          <w:szCs w:val="28"/>
          <w:lang w:val="uk-UA"/>
        </w:rPr>
        <w:t xml:space="preserve"> започаткування конфлікту з темною силою, </w:t>
      </w:r>
      <w:r w:rsidR="00B83947"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 xml:space="preserve">бо вона до того звикла, і засвоїла собі таке право раз і назавжди, </w:t>
      </w:r>
      <w:r w:rsidR="00B83947" w:rsidRPr="00551041">
        <w:rPr>
          <w:rFonts w:ascii="Times New Roman" w:hAnsi="Times New Roman" w:cs="Times New Roman"/>
          <w:color w:val="000000" w:themeColor="text1"/>
          <w:sz w:val="28"/>
          <w:szCs w:val="28"/>
        </w:rPr>
        <w:t>[…]</w:t>
      </w:r>
      <w:r w:rsidR="00B83947"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тому людина мусить у такий спосіб хитро відкуповуватися. Це не данина (не подарунок), а жертва. Прямо вона інколи їх сама вимагає. Наприклад, ріка, буря, розбурхана стихія не заспокоїт</w:t>
      </w:r>
      <w:r w:rsidR="004F316F" w:rsidRPr="00551041">
        <w:rPr>
          <w:rFonts w:ascii="Times New Roman" w:hAnsi="Times New Roman" w:cs="Times New Roman"/>
          <w:color w:val="000000" w:themeColor="text1"/>
          <w:sz w:val="28"/>
          <w:szCs w:val="28"/>
          <w:lang w:val="uk-UA"/>
        </w:rPr>
        <w:t>ься, доки хтось не утопиться..</w:t>
      </w:r>
      <w:r w:rsidRPr="00551041">
        <w:rPr>
          <w:rFonts w:ascii="Times New Roman" w:hAnsi="Times New Roman" w:cs="Times New Roman"/>
          <w:color w:val="000000" w:themeColor="text1"/>
          <w:sz w:val="28"/>
          <w:szCs w:val="28"/>
          <w:lang w:val="uk-UA"/>
        </w:rPr>
        <w:t>. Так само й інші стихії</w:t>
      </w:r>
      <w:r w:rsidR="00B83947"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B83947" w:rsidRPr="00551041">
        <w:rPr>
          <w:rFonts w:ascii="Times New Roman" w:hAnsi="Times New Roman" w:cs="Times New Roman"/>
          <w:color w:val="000000" w:themeColor="text1"/>
          <w:sz w:val="28"/>
          <w:szCs w:val="28"/>
          <w:lang w:val="uk-UA"/>
        </w:rPr>
        <w:t>, с.139]</w:t>
      </w:r>
      <w:r w:rsidRPr="00551041">
        <w:rPr>
          <w:rFonts w:ascii="Times New Roman" w:hAnsi="Times New Roman" w:cs="Times New Roman"/>
          <w:color w:val="000000" w:themeColor="text1"/>
          <w:sz w:val="28"/>
          <w:szCs w:val="28"/>
          <w:lang w:val="uk-UA"/>
        </w:rPr>
        <w:t xml:space="preserve">. </w:t>
      </w:r>
    </w:p>
    <w:p w:rsidR="00B83947" w:rsidRPr="00015A12" w:rsidRDefault="00B83947" w:rsidP="00B26D99">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У період домінування багатодітних родин панувало застережливе ставлення до першої або ж найрозу</w:t>
      </w:r>
      <w:r w:rsidR="006F245F" w:rsidRPr="00551041">
        <w:rPr>
          <w:rFonts w:ascii="Times New Roman" w:hAnsi="Times New Roman" w:cs="Times New Roman"/>
          <w:color w:val="000000" w:themeColor="text1"/>
          <w:sz w:val="28"/>
          <w:szCs w:val="28"/>
          <w:lang w:val="uk-UA"/>
        </w:rPr>
        <w:t>мнішої, найталановитішої (тобто</w:t>
      </w:r>
      <w:r w:rsidRPr="00551041">
        <w:rPr>
          <w:rFonts w:ascii="Times New Roman" w:hAnsi="Times New Roman" w:cs="Times New Roman"/>
          <w:color w:val="000000" w:themeColor="text1"/>
          <w:sz w:val="28"/>
          <w:szCs w:val="28"/>
          <w:lang w:val="uk-UA"/>
        </w:rPr>
        <w:t xml:space="preserve"> першої за розвитком) дитини. «</w:t>
      </w:r>
      <w:r w:rsidR="0068518D" w:rsidRPr="00551041">
        <w:rPr>
          <w:rFonts w:ascii="Times New Roman" w:hAnsi="Times New Roman" w:cs="Times New Roman"/>
          <w:color w:val="000000" w:themeColor="text1"/>
          <w:sz w:val="28"/>
          <w:szCs w:val="28"/>
          <w:lang w:val="uk-UA"/>
        </w:rPr>
        <w:t>Перша дитина родичам, як правило, помирає («не хоче бути»), а то передусім найрозумніша та найкраща. Те вище «б</w:t>
      </w:r>
      <w:r w:rsidRPr="00551041">
        <w:rPr>
          <w:rFonts w:ascii="Times New Roman" w:hAnsi="Times New Roman" w:cs="Times New Roman"/>
          <w:color w:val="000000" w:themeColor="text1"/>
          <w:sz w:val="28"/>
          <w:szCs w:val="28"/>
          <w:lang w:val="uk-UA"/>
        </w:rPr>
        <w:t>ере собі це». (Тому не радіють</w:t>
      </w:r>
      <w:r w:rsidR="0068518D" w:rsidRPr="00551041">
        <w:rPr>
          <w:rFonts w:ascii="Times New Roman" w:hAnsi="Times New Roman" w:cs="Times New Roman"/>
          <w:color w:val="000000" w:themeColor="text1"/>
          <w:sz w:val="28"/>
          <w:szCs w:val="28"/>
          <w:lang w:val="uk-UA"/>
        </w:rPr>
        <w:t xml:space="preserve"> дітям дуже розумним, а також не хваляться ними). «Його» намагаються обманути  успішним продажем (звідси запроданий) і цілим рядом інших обрядів. Це, з одного боку, відгомін принесення дітей в жертву, яке </w:t>
      </w:r>
      <w:r w:rsidRPr="00551041">
        <w:rPr>
          <w:rFonts w:ascii="Times New Roman" w:hAnsi="Times New Roman" w:cs="Times New Roman"/>
          <w:color w:val="000000" w:themeColor="text1"/>
          <w:sz w:val="28"/>
          <w:szCs w:val="28"/>
          <w:lang w:val="uk-UA"/>
        </w:rPr>
        <w:t>колись існувало</w:t>
      </w:r>
      <w:r w:rsidR="0068518D" w:rsidRPr="00551041">
        <w:rPr>
          <w:rFonts w:ascii="Times New Roman" w:hAnsi="Times New Roman" w:cs="Times New Roman"/>
          <w:color w:val="000000" w:themeColor="text1"/>
          <w:sz w:val="28"/>
          <w:szCs w:val="28"/>
          <w:lang w:val="uk-UA"/>
        </w:rPr>
        <w:t>, як про те свідчать різні факти</w:t>
      </w:r>
      <w:r w:rsidR="00954E1A" w:rsidRPr="00551041">
        <w:rPr>
          <w:rFonts w:ascii="Times New Roman" w:hAnsi="Times New Roman" w:cs="Times New Roman"/>
          <w:color w:val="000000" w:themeColor="text1"/>
          <w:sz w:val="28"/>
          <w:szCs w:val="28"/>
          <w:lang w:val="uk-UA"/>
        </w:rPr>
        <w:t>»</w:t>
      </w:r>
      <w:r w:rsidR="0068518D" w:rsidRPr="00551041">
        <w:rPr>
          <w:rFonts w:ascii="Times New Roman" w:hAnsi="Times New Roman" w:cs="Times New Roman"/>
          <w:color w:val="000000" w:themeColor="text1"/>
          <w:sz w:val="28"/>
          <w:szCs w:val="28"/>
          <w:lang w:val="uk-UA"/>
        </w:rPr>
        <w:t xml:space="preserve"> </w:t>
      </w:r>
      <w:r w:rsidR="00954E1A" w:rsidRPr="00551041">
        <w:rPr>
          <w:rFonts w:ascii="Times New Roman" w:hAnsi="Times New Roman" w:cs="Times New Roman"/>
          <w:color w:val="000000" w:themeColor="text1"/>
          <w:sz w:val="28"/>
          <w:szCs w:val="28"/>
          <w:lang w:val="uk-UA"/>
        </w:rPr>
        <w:t>[</w:t>
      </w:r>
      <w:r w:rsidR="00BC5DC3">
        <w:rPr>
          <w:rFonts w:ascii="Times New Roman" w:hAnsi="Times New Roman" w:cs="Times New Roman"/>
          <w:color w:val="000000" w:themeColor="text1"/>
          <w:sz w:val="28"/>
          <w:szCs w:val="28"/>
          <w:lang w:val="uk-UA"/>
        </w:rPr>
        <w:t>7</w:t>
      </w:r>
      <w:r w:rsidR="00954E1A" w:rsidRPr="00551041">
        <w:rPr>
          <w:rFonts w:ascii="Times New Roman" w:hAnsi="Times New Roman" w:cs="Times New Roman"/>
          <w:color w:val="000000" w:themeColor="text1"/>
          <w:sz w:val="28"/>
          <w:szCs w:val="28"/>
          <w:lang w:val="uk-UA"/>
        </w:rPr>
        <w:t>, с.139]. Таким чином, маркером «</w:t>
      </w:r>
      <w:proofErr w:type="spellStart"/>
      <w:r w:rsidR="00954E1A" w:rsidRPr="00551041">
        <w:rPr>
          <w:rFonts w:ascii="Times New Roman" w:hAnsi="Times New Roman" w:cs="Times New Roman"/>
          <w:color w:val="000000" w:themeColor="text1"/>
          <w:sz w:val="28"/>
          <w:szCs w:val="28"/>
          <w:lang w:val="uk-UA"/>
        </w:rPr>
        <w:t>інакшості</w:t>
      </w:r>
      <w:proofErr w:type="spellEnd"/>
      <w:r w:rsidR="00954E1A" w:rsidRPr="00551041">
        <w:rPr>
          <w:rFonts w:ascii="Times New Roman" w:hAnsi="Times New Roman" w:cs="Times New Roman"/>
          <w:color w:val="000000" w:themeColor="text1"/>
          <w:sz w:val="28"/>
          <w:szCs w:val="28"/>
          <w:lang w:val="uk-UA"/>
        </w:rPr>
        <w:t xml:space="preserve">», відмінності від загалу постає розум, талант (оскільки мудрість усвідомлювалася як пріоритет та ознака вищих сил) і </w:t>
      </w:r>
      <w:r w:rsidR="00954E1A" w:rsidRPr="00551041">
        <w:rPr>
          <w:rFonts w:ascii="Times New Roman" w:hAnsi="Times New Roman" w:cs="Times New Roman"/>
          <w:color w:val="000000" w:themeColor="text1"/>
          <w:sz w:val="28"/>
          <w:szCs w:val="28"/>
          <w:lang w:val="uk-UA"/>
        </w:rPr>
        <w:lastRenderedPageBreak/>
        <w:t xml:space="preserve">жереб започаткування нового покоління в родині – символічне уподібнення до прапредка. Усі ці фактори спонукали наших предків ототожнювати таких дітей з мешканцями </w:t>
      </w:r>
      <w:proofErr w:type="spellStart"/>
      <w:r w:rsidR="00954E1A" w:rsidRPr="00551041">
        <w:rPr>
          <w:rFonts w:ascii="Times New Roman" w:hAnsi="Times New Roman" w:cs="Times New Roman"/>
          <w:color w:val="000000" w:themeColor="text1"/>
          <w:sz w:val="28"/>
          <w:szCs w:val="28"/>
          <w:lang w:val="uk-UA"/>
        </w:rPr>
        <w:t>потойбіччя</w:t>
      </w:r>
      <w:proofErr w:type="spellEnd"/>
      <w:r w:rsidR="00954E1A" w:rsidRPr="00551041">
        <w:rPr>
          <w:rFonts w:ascii="Times New Roman" w:hAnsi="Times New Roman" w:cs="Times New Roman"/>
          <w:color w:val="000000" w:themeColor="text1"/>
          <w:sz w:val="28"/>
          <w:szCs w:val="28"/>
          <w:lang w:val="uk-UA"/>
        </w:rPr>
        <w:t xml:space="preserve"> й психологічно вмотивовували необхідність принесення їх у жертву.</w:t>
      </w:r>
      <w:r w:rsidR="00015A12" w:rsidRPr="00015A12">
        <w:rPr>
          <w:rFonts w:ascii="Times New Roman" w:hAnsi="Times New Roman" w:cs="Times New Roman"/>
          <w:color w:val="000000" w:themeColor="text1"/>
          <w:sz w:val="28"/>
          <w:szCs w:val="28"/>
        </w:rPr>
        <w:t xml:space="preserve"> </w:t>
      </w:r>
      <w:r w:rsidR="00B3001C">
        <w:rPr>
          <w:rFonts w:ascii="Times New Roman" w:hAnsi="Times New Roman" w:cs="Times New Roman"/>
          <w:color w:val="000000" w:themeColor="text1"/>
          <w:sz w:val="28"/>
          <w:szCs w:val="28"/>
          <w:lang w:val="uk-UA"/>
        </w:rPr>
        <w:t>В.</w:t>
      </w:r>
      <w:proofErr w:type="spellStart"/>
      <w:r w:rsidR="00B3001C">
        <w:rPr>
          <w:rFonts w:ascii="Times New Roman" w:hAnsi="Times New Roman" w:cs="Times New Roman"/>
          <w:color w:val="000000" w:themeColor="text1"/>
          <w:sz w:val="28"/>
          <w:szCs w:val="28"/>
          <w:lang w:val="uk-UA"/>
        </w:rPr>
        <w:t>Кирій</w:t>
      </w:r>
      <w:proofErr w:type="spellEnd"/>
      <w:r w:rsidR="00B3001C">
        <w:rPr>
          <w:rFonts w:ascii="Times New Roman" w:hAnsi="Times New Roman" w:cs="Times New Roman"/>
          <w:color w:val="000000" w:themeColor="text1"/>
          <w:sz w:val="28"/>
          <w:szCs w:val="28"/>
          <w:lang w:val="uk-UA"/>
        </w:rPr>
        <w:t xml:space="preserve"> та Л.</w:t>
      </w:r>
      <w:proofErr w:type="spellStart"/>
      <w:r w:rsidR="00B3001C">
        <w:rPr>
          <w:rFonts w:ascii="Times New Roman" w:hAnsi="Times New Roman" w:cs="Times New Roman"/>
          <w:color w:val="000000" w:themeColor="text1"/>
          <w:sz w:val="28"/>
          <w:szCs w:val="28"/>
          <w:lang w:val="uk-UA"/>
        </w:rPr>
        <w:t>Сікора</w:t>
      </w:r>
      <w:proofErr w:type="spellEnd"/>
      <w:r w:rsidR="00B3001C">
        <w:rPr>
          <w:rFonts w:ascii="Times New Roman" w:hAnsi="Times New Roman" w:cs="Times New Roman"/>
          <w:color w:val="000000" w:themeColor="text1"/>
          <w:sz w:val="28"/>
          <w:szCs w:val="28"/>
          <w:lang w:val="uk-UA"/>
        </w:rPr>
        <w:t xml:space="preserve"> згадують</w:t>
      </w:r>
      <w:r w:rsidR="001B3304">
        <w:rPr>
          <w:rFonts w:ascii="Times New Roman" w:hAnsi="Times New Roman" w:cs="Times New Roman"/>
          <w:color w:val="000000" w:themeColor="text1"/>
          <w:sz w:val="28"/>
          <w:szCs w:val="28"/>
          <w:lang w:val="uk-UA"/>
        </w:rPr>
        <w:t>, що «населення Зарубинецької культури</w:t>
      </w:r>
      <w:r w:rsidR="00B3001C">
        <w:rPr>
          <w:rFonts w:ascii="Times New Roman" w:hAnsi="Times New Roman" w:cs="Times New Roman"/>
          <w:color w:val="000000" w:themeColor="text1"/>
          <w:sz w:val="28"/>
          <w:szCs w:val="28"/>
          <w:lang w:val="uk-UA"/>
        </w:rPr>
        <w:t xml:space="preserve"> </w:t>
      </w:r>
      <w:r w:rsidR="001B3304">
        <w:rPr>
          <w:rFonts w:ascii="Times New Roman" w:hAnsi="Times New Roman" w:cs="Times New Roman"/>
          <w:color w:val="000000" w:themeColor="text1"/>
          <w:sz w:val="28"/>
          <w:szCs w:val="28"/>
          <w:lang w:val="uk-UA"/>
        </w:rPr>
        <w:t xml:space="preserve">практикувало поховання в урнах тварин, дітей та жінок, принесених в жертву божеству неба </w:t>
      </w:r>
      <w:r w:rsidR="00B3001C">
        <w:rPr>
          <w:rFonts w:ascii="Times New Roman" w:hAnsi="Times New Roman" w:cs="Times New Roman"/>
          <w:color w:val="000000" w:themeColor="text1"/>
          <w:sz w:val="28"/>
          <w:szCs w:val="28"/>
          <w:lang w:val="uk-UA"/>
        </w:rPr>
        <w:t xml:space="preserve"> </w:t>
      </w:r>
      <w:r w:rsidR="001B3304">
        <w:rPr>
          <w:rFonts w:ascii="Times New Roman" w:hAnsi="Times New Roman" w:cs="Times New Roman"/>
          <w:color w:val="000000" w:themeColor="text1"/>
          <w:sz w:val="28"/>
          <w:szCs w:val="28"/>
          <w:lang w:val="uk-UA"/>
        </w:rPr>
        <w:t>шляхом спалення живцем»</w:t>
      </w:r>
      <w:r w:rsidR="001B3304" w:rsidRPr="001B3304">
        <w:rPr>
          <w:rFonts w:ascii="Times New Roman" w:hAnsi="Times New Roman" w:cs="Times New Roman"/>
          <w:color w:val="000000" w:themeColor="text1"/>
          <w:sz w:val="28"/>
          <w:szCs w:val="28"/>
          <w:lang w:val="uk-UA"/>
        </w:rPr>
        <w:t xml:space="preserve"> </w:t>
      </w:r>
      <w:r w:rsidR="001B3304">
        <w:rPr>
          <w:rFonts w:ascii="Times New Roman" w:hAnsi="Times New Roman" w:cs="Times New Roman"/>
          <w:color w:val="000000" w:themeColor="text1"/>
          <w:sz w:val="28"/>
          <w:szCs w:val="28"/>
          <w:lang w:val="uk-UA"/>
        </w:rPr>
        <w:t>[</w:t>
      </w:r>
      <w:r w:rsidR="00BC5DC3">
        <w:rPr>
          <w:rFonts w:ascii="Times New Roman" w:hAnsi="Times New Roman" w:cs="Times New Roman"/>
          <w:color w:val="000000" w:themeColor="text1"/>
          <w:sz w:val="28"/>
          <w:szCs w:val="28"/>
          <w:lang w:val="uk-UA"/>
        </w:rPr>
        <w:t>2</w:t>
      </w:r>
      <w:r w:rsidR="001B3304">
        <w:rPr>
          <w:rFonts w:ascii="Times New Roman" w:hAnsi="Times New Roman" w:cs="Times New Roman"/>
          <w:color w:val="000000" w:themeColor="text1"/>
          <w:sz w:val="28"/>
          <w:szCs w:val="28"/>
          <w:lang w:val="uk-UA"/>
        </w:rPr>
        <w:t>, с.35</w:t>
      </w:r>
      <w:r w:rsidR="001B3304" w:rsidRPr="00551041">
        <w:rPr>
          <w:rFonts w:ascii="Times New Roman" w:hAnsi="Times New Roman" w:cs="Times New Roman"/>
          <w:color w:val="000000" w:themeColor="text1"/>
          <w:sz w:val="28"/>
          <w:szCs w:val="28"/>
          <w:lang w:val="uk-UA"/>
        </w:rPr>
        <w:t>].</w:t>
      </w:r>
      <w:r w:rsidR="001B3304">
        <w:rPr>
          <w:rFonts w:ascii="Times New Roman" w:hAnsi="Times New Roman" w:cs="Times New Roman"/>
          <w:color w:val="000000" w:themeColor="text1"/>
          <w:sz w:val="28"/>
          <w:szCs w:val="28"/>
          <w:lang w:val="uk-UA"/>
        </w:rPr>
        <w:t xml:space="preserve"> Дослідники відзначили, що вік дітей, принесених у жертву представниками Зарубинецької культури був не більше 7-8 років.</w:t>
      </w:r>
    </w:p>
    <w:p w:rsidR="00015FB3" w:rsidRPr="00551041" w:rsidRDefault="00954E1A" w:rsidP="00FA20AC">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Жертвоприношення </w:t>
      </w:r>
      <w:r w:rsidR="00AE501C" w:rsidRPr="00551041">
        <w:rPr>
          <w:rFonts w:ascii="Times New Roman" w:hAnsi="Times New Roman" w:cs="Times New Roman"/>
          <w:color w:val="000000" w:themeColor="text1"/>
          <w:sz w:val="28"/>
          <w:szCs w:val="28"/>
          <w:lang w:val="uk-UA"/>
        </w:rPr>
        <w:t>було органічною складовою обряду новосілля</w:t>
      </w:r>
      <w:r w:rsidR="00E21912" w:rsidRPr="00551041">
        <w:rPr>
          <w:rFonts w:ascii="Times New Roman" w:hAnsi="Times New Roman" w:cs="Times New Roman"/>
          <w:color w:val="000000" w:themeColor="text1"/>
          <w:sz w:val="28"/>
          <w:szCs w:val="28"/>
          <w:lang w:val="uk-UA"/>
        </w:rPr>
        <w:t>, котре асоціювалося з уявленням про нове життя в новому просторі, початок іншого відліку часу в межах створеного</w:t>
      </w:r>
      <w:r w:rsidR="009746A1" w:rsidRPr="00551041">
        <w:rPr>
          <w:rFonts w:ascii="Times New Roman" w:hAnsi="Times New Roman" w:cs="Times New Roman"/>
          <w:color w:val="000000" w:themeColor="text1"/>
          <w:sz w:val="28"/>
          <w:szCs w:val="28"/>
          <w:lang w:val="uk-UA"/>
        </w:rPr>
        <w:t xml:space="preserve"> для</w:t>
      </w:r>
      <w:r w:rsidR="002B7683" w:rsidRPr="00551041">
        <w:rPr>
          <w:rFonts w:ascii="Times New Roman" w:hAnsi="Times New Roman" w:cs="Times New Roman"/>
          <w:color w:val="000000" w:themeColor="text1"/>
          <w:sz w:val="28"/>
          <w:szCs w:val="28"/>
          <w:lang w:val="uk-UA"/>
        </w:rPr>
        <w:t xml:space="preserve"> себе (собою) «всесвіту»</w:t>
      </w:r>
      <w:r w:rsidR="00AE501C" w:rsidRPr="00551041">
        <w:rPr>
          <w:rFonts w:ascii="Times New Roman" w:hAnsi="Times New Roman" w:cs="Times New Roman"/>
          <w:color w:val="000000" w:themeColor="text1"/>
          <w:sz w:val="28"/>
          <w:szCs w:val="28"/>
          <w:lang w:val="uk-UA"/>
        </w:rPr>
        <w:t>.</w:t>
      </w:r>
      <w:r w:rsidR="002B7683" w:rsidRPr="00551041">
        <w:rPr>
          <w:rFonts w:ascii="Times New Roman" w:hAnsi="Times New Roman" w:cs="Times New Roman"/>
          <w:color w:val="000000" w:themeColor="text1"/>
          <w:sz w:val="28"/>
          <w:szCs w:val="28"/>
          <w:lang w:val="uk-UA"/>
        </w:rPr>
        <w:t xml:space="preserve"> Таким чином людина підсвідомо ототожнювала себе з божеством, творцем. </w:t>
      </w:r>
      <w:r w:rsidR="00AE501C" w:rsidRPr="00551041">
        <w:rPr>
          <w:rFonts w:ascii="Times New Roman" w:hAnsi="Times New Roman" w:cs="Times New Roman"/>
          <w:color w:val="000000" w:themeColor="text1"/>
          <w:sz w:val="28"/>
          <w:szCs w:val="28"/>
          <w:lang w:val="uk-UA"/>
        </w:rPr>
        <w:t xml:space="preserve"> Переїзд до нової оселі асоціювався з уявленн</w:t>
      </w:r>
      <w:r w:rsidR="002213C7">
        <w:rPr>
          <w:rFonts w:ascii="Times New Roman" w:hAnsi="Times New Roman" w:cs="Times New Roman"/>
          <w:color w:val="000000" w:themeColor="text1"/>
          <w:sz w:val="28"/>
          <w:szCs w:val="28"/>
          <w:lang w:val="uk-UA"/>
        </w:rPr>
        <w:t xml:space="preserve">ям про засвоєння непізнаного </w:t>
      </w:r>
      <w:r w:rsidR="00AE501C" w:rsidRPr="00551041">
        <w:rPr>
          <w:rFonts w:ascii="Times New Roman" w:hAnsi="Times New Roman" w:cs="Times New Roman"/>
          <w:color w:val="000000" w:themeColor="text1"/>
          <w:sz w:val="28"/>
          <w:szCs w:val="28"/>
          <w:lang w:val="uk-UA"/>
        </w:rPr>
        <w:t>простору</w:t>
      </w:r>
      <w:r w:rsidR="00E21912" w:rsidRPr="00551041">
        <w:rPr>
          <w:rFonts w:ascii="Times New Roman" w:hAnsi="Times New Roman" w:cs="Times New Roman"/>
          <w:color w:val="000000" w:themeColor="text1"/>
          <w:sz w:val="28"/>
          <w:szCs w:val="28"/>
          <w:lang w:val="uk-UA"/>
        </w:rPr>
        <w:t xml:space="preserve">, який сприймався як результат метафоричного </w:t>
      </w:r>
      <w:proofErr w:type="spellStart"/>
      <w:r w:rsidR="00E21912" w:rsidRPr="00551041">
        <w:rPr>
          <w:rFonts w:ascii="Times New Roman" w:hAnsi="Times New Roman" w:cs="Times New Roman"/>
          <w:color w:val="000000" w:themeColor="text1"/>
          <w:sz w:val="28"/>
          <w:szCs w:val="28"/>
          <w:lang w:val="uk-UA"/>
        </w:rPr>
        <w:t>світотворення</w:t>
      </w:r>
      <w:proofErr w:type="spellEnd"/>
      <w:r w:rsidR="00E21912" w:rsidRPr="00551041">
        <w:rPr>
          <w:rFonts w:ascii="Times New Roman" w:hAnsi="Times New Roman" w:cs="Times New Roman"/>
          <w:color w:val="000000" w:themeColor="text1"/>
          <w:sz w:val="28"/>
          <w:szCs w:val="28"/>
          <w:lang w:val="uk-UA"/>
        </w:rPr>
        <w:t>, оскільки «дім – це Всесвіт, який будує собі людина, наслідуючи взірцевий акт творення богів, космогонію» [</w:t>
      </w:r>
      <w:r w:rsidR="00BC5DC3">
        <w:rPr>
          <w:rFonts w:ascii="Times New Roman" w:hAnsi="Times New Roman" w:cs="Times New Roman"/>
          <w:color w:val="000000" w:themeColor="text1"/>
          <w:sz w:val="28"/>
          <w:szCs w:val="28"/>
          <w:lang w:val="uk-UA"/>
        </w:rPr>
        <w:t>1</w:t>
      </w:r>
      <w:r w:rsidR="00E21912" w:rsidRPr="00551041">
        <w:rPr>
          <w:rFonts w:ascii="Times New Roman" w:hAnsi="Times New Roman" w:cs="Times New Roman"/>
          <w:color w:val="000000" w:themeColor="text1"/>
          <w:sz w:val="28"/>
          <w:szCs w:val="28"/>
          <w:lang w:val="uk-UA"/>
        </w:rPr>
        <w:t>, с.31</w:t>
      </w:r>
      <w:r w:rsidR="002B7683" w:rsidRPr="00551041">
        <w:rPr>
          <w:rFonts w:ascii="Times New Roman" w:hAnsi="Times New Roman" w:cs="Times New Roman"/>
          <w:color w:val="000000" w:themeColor="text1"/>
          <w:sz w:val="28"/>
          <w:szCs w:val="28"/>
          <w:lang w:val="uk-UA"/>
        </w:rPr>
        <w:t>]</w:t>
      </w:r>
      <w:r w:rsidR="00B917F6" w:rsidRPr="00551041">
        <w:rPr>
          <w:rFonts w:ascii="Times New Roman" w:hAnsi="Times New Roman" w:cs="Times New Roman"/>
          <w:color w:val="000000" w:themeColor="text1"/>
          <w:sz w:val="28"/>
          <w:szCs w:val="28"/>
          <w:lang w:val="uk-UA"/>
        </w:rPr>
        <w:t>. З іншого боку,</w:t>
      </w:r>
      <w:r w:rsidR="00AE501C" w:rsidRPr="00551041">
        <w:rPr>
          <w:rFonts w:ascii="Times New Roman" w:hAnsi="Times New Roman" w:cs="Times New Roman"/>
          <w:color w:val="000000" w:themeColor="text1"/>
          <w:sz w:val="28"/>
          <w:szCs w:val="28"/>
          <w:lang w:val="uk-UA"/>
        </w:rPr>
        <w:t xml:space="preserve"> нова оселя, не маючи ще господаря</w:t>
      </w:r>
      <w:r w:rsidR="0071554E" w:rsidRPr="00551041">
        <w:rPr>
          <w:rFonts w:ascii="Times New Roman" w:hAnsi="Times New Roman" w:cs="Times New Roman"/>
          <w:color w:val="000000" w:themeColor="text1"/>
          <w:sz w:val="28"/>
          <w:szCs w:val="28"/>
          <w:lang w:val="uk-UA"/>
        </w:rPr>
        <w:t>, могла трактув</w:t>
      </w:r>
      <w:r w:rsidR="00AE501C" w:rsidRPr="00551041">
        <w:rPr>
          <w:rFonts w:ascii="Times New Roman" w:hAnsi="Times New Roman" w:cs="Times New Roman"/>
          <w:color w:val="000000" w:themeColor="text1"/>
          <w:sz w:val="28"/>
          <w:szCs w:val="28"/>
          <w:lang w:val="uk-UA"/>
        </w:rPr>
        <w:t xml:space="preserve">атися як </w:t>
      </w:r>
      <w:proofErr w:type="spellStart"/>
      <w:r w:rsidR="00AE501C" w:rsidRPr="00551041">
        <w:rPr>
          <w:rFonts w:ascii="Times New Roman" w:hAnsi="Times New Roman" w:cs="Times New Roman"/>
          <w:color w:val="000000" w:themeColor="text1"/>
          <w:sz w:val="28"/>
          <w:szCs w:val="28"/>
          <w:lang w:val="uk-UA"/>
        </w:rPr>
        <w:t>власніть</w:t>
      </w:r>
      <w:proofErr w:type="spellEnd"/>
      <w:r w:rsidR="00AE501C" w:rsidRPr="00551041">
        <w:rPr>
          <w:rFonts w:ascii="Times New Roman" w:hAnsi="Times New Roman" w:cs="Times New Roman"/>
          <w:color w:val="000000" w:themeColor="text1"/>
          <w:sz w:val="28"/>
          <w:szCs w:val="28"/>
          <w:lang w:val="uk-UA"/>
        </w:rPr>
        <w:t xml:space="preserve"> вищих, потойбічних сил, </w:t>
      </w:r>
      <w:r w:rsidR="00015FB3" w:rsidRPr="00551041">
        <w:rPr>
          <w:rFonts w:ascii="Times New Roman" w:hAnsi="Times New Roman" w:cs="Times New Roman"/>
          <w:color w:val="000000" w:themeColor="text1"/>
          <w:sz w:val="28"/>
          <w:szCs w:val="28"/>
          <w:lang w:val="uk-UA"/>
        </w:rPr>
        <w:t xml:space="preserve">і, </w:t>
      </w:r>
      <w:r w:rsidR="00AE501C" w:rsidRPr="00551041">
        <w:rPr>
          <w:rFonts w:ascii="Times New Roman" w:hAnsi="Times New Roman" w:cs="Times New Roman"/>
          <w:color w:val="000000" w:themeColor="text1"/>
          <w:sz w:val="28"/>
          <w:szCs w:val="28"/>
          <w:lang w:val="uk-UA"/>
        </w:rPr>
        <w:t>щоб відкупити її</w:t>
      </w:r>
      <w:r w:rsidR="00015FB3" w:rsidRPr="00551041">
        <w:rPr>
          <w:rFonts w:ascii="Times New Roman" w:hAnsi="Times New Roman" w:cs="Times New Roman"/>
          <w:color w:val="000000" w:themeColor="text1"/>
          <w:sz w:val="28"/>
          <w:szCs w:val="28"/>
          <w:lang w:val="uk-UA"/>
        </w:rPr>
        <w:t>,</w:t>
      </w:r>
      <w:r w:rsidR="00AE501C" w:rsidRPr="00551041">
        <w:rPr>
          <w:rFonts w:ascii="Times New Roman" w:hAnsi="Times New Roman" w:cs="Times New Roman"/>
          <w:color w:val="000000" w:themeColor="text1"/>
          <w:sz w:val="28"/>
          <w:szCs w:val="28"/>
          <w:lang w:val="uk-UA"/>
        </w:rPr>
        <w:t xml:space="preserve"> «</w:t>
      </w:r>
      <w:r w:rsidR="0068518D" w:rsidRPr="00551041">
        <w:rPr>
          <w:rFonts w:ascii="Times New Roman" w:hAnsi="Times New Roman" w:cs="Times New Roman"/>
          <w:color w:val="000000" w:themeColor="text1"/>
          <w:sz w:val="28"/>
          <w:szCs w:val="28"/>
          <w:lang w:val="uk-UA"/>
        </w:rPr>
        <w:t xml:space="preserve">в новозбудованій хаті </w:t>
      </w:r>
      <w:r w:rsidR="00AE501C" w:rsidRPr="00551041">
        <w:rPr>
          <w:rFonts w:ascii="Times New Roman" w:hAnsi="Times New Roman" w:cs="Times New Roman"/>
          <w:color w:val="000000" w:themeColor="text1"/>
          <w:sz w:val="28"/>
          <w:szCs w:val="28"/>
          <w:lang w:val="uk-UA"/>
        </w:rPr>
        <w:t xml:space="preserve">повинен був хтось померти, передусім дитина </w:t>
      </w:r>
      <w:r w:rsidR="00AE501C" w:rsidRPr="00551041">
        <w:rPr>
          <w:rFonts w:ascii="Times New Roman" w:hAnsi="Times New Roman" w:cs="Times New Roman"/>
          <w:color w:val="000000" w:themeColor="text1"/>
          <w:sz w:val="28"/>
          <w:szCs w:val="28"/>
        </w:rPr>
        <w:t>[…]</w:t>
      </w:r>
      <w:r w:rsidR="0068518D" w:rsidRPr="00551041">
        <w:rPr>
          <w:rFonts w:ascii="Times New Roman" w:hAnsi="Times New Roman" w:cs="Times New Roman"/>
          <w:color w:val="000000" w:themeColor="text1"/>
          <w:sz w:val="28"/>
          <w:szCs w:val="28"/>
          <w:lang w:val="uk-UA"/>
        </w:rPr>
        <w:t>. Однак це можна відвернут</w:t>
      </w:r>
      <w:r w:rsidR="00AE501C" w:rsidRPr="00551041">
        <w:rPr>
          <w:rFonts w:ascii="Times New Roman" w:hAnsi="Times New Roman" w:cs="Times New Roman"/>
          <w:color w:val="000000" w:themeColor="text1"/>
          <w:sz w:val="28"/>
          <w:szCs w:val="28"/>
          <w:lang w:val="uk-UA"/>
        </w:rPr>
        <w:t>и тим, що до нової оселі</w:t>
      </w:r>
      <w:r w:rsidR="00794FB6" w:rsidRPr="00551041">
        <w:rPr>
          <w:rFonts w:ascii="Times New Roman" w:hAnsi="Times New Roman" w:cs="Times New Roman"/>
          <w:color w:val="000000" w:themeColor="text1"/>
          <w:sz w:val="28"/>
          <w:szCs w:val="28"/>
          <w:lang w:val="uk-UA"/>
        </w:rPr>
        <w:t xml:space="preserve"> кидали</w:t>
      </w:r>
      <w:r w:rsidR="0068518D" w:rsidRPr="00551041">
        <w:rPr>
          <w:rFonts w:ascii="Times New Roman" w:hAnsi="Times New Roman" w:cs="Times New Roman"/>
          <w:color w:val="000000" w:themeColor="text1"/>
          <w:sz w:val="28"/>
          <w:szCs w:val="28"/>
          <w:lang w:val="uk-UA"/>
        </w:rPr>
        <w:t xml:space="preserve"> чорного когута, або чорну кішку, яких на другий день у</w:t>
      </w:r>
      <w:r w:rsidR="00794FB6" w:rsidRPr="00551041">
        <w:rPr>
          <w:rFonts w:ascii="Times New Roman" w:hAnsi="Times New Roman" w:cs="Times New Roman"/>
          <w:color w:val="000000" w:themeColor="text1"/>
          <w:sz w:val="28"/>
          <w:szCs w:val="28"/>
          <w:lang w:val="uk-UA"/>
        </w:rPr>
        <w:t>бивали</w:t>
      </w:r>
      <w:r w:rsidR="00AE501C"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AE501C" w:rsidRPr="00551041">
        <w:rPr>
          <w:rFonts w:ascii="Times New Roman" w:hAnsi="Times New Roman" w:cs="Times New Roman"/>
          <w:color w:val="000000" w:themeColor="text1"/>
          <w:sz w:val="28"/>
          <w:szCs w:val="28"/>
          <w:lang w:val="uk-UA"/>
        </w:rPr>
        <w:t>, с.139].</w:t>
      </w:r>
      <w:r w:rsidR="0068518D" w:rsidRPr="00551041">
        <w:rPr>
          <w:rFonts w:ascii="Times New Roman" w:hAnsi="Times New Roman" w:cs="Times New Roman"/>
          <w:color w:val="000000" w:themeColor="text1"/>
          <w:sz w:val="28"/>
          <w:szCs w:val="28"/>
          <w:lang w:val="uk-UA"/>
        </w:rPr>
        <w:t xml:space="preserve"> </w:t>
      </w:r>
      <w:r w:rsidR="00AE501C" w:rsidRPr="00551041">
        <w:rPr>
          <w:rFonts w:ascii="Times New Roman" w:hAnsi="Times New Roman" w:cs="Times New Roman"/>
          <w:color w:val="000000" w:themeColor="text1"/>
          <w:sz w:val="28"/>
          <w:szCs w:val="28"/>
          <w:lang w:val="uk-UA"/>
        </w:rPr>
        <w:t>Ф.</w:t>
      </w:r>
      <w:proofErr w:type="spellStart"/>
      <w:r w:rsidR="00AE501C" w:rsidRPr="00551041">
        <w:rPr>
          <w:rFonts w:ascii="Times New Roman" w:hAnsi="Times New Roman" w:cs="Times New Roman"/>
          <w:color w:val="000000" w:themeColor="text1"/>
          <w:sz w:val="28"/>
          <w:szCs w:val="28"/>
          <w:lang w:val="uk-UA"/>
        </w:rPr>
        <w:t>Потушняк</w:t>
      </w:r>
      <w:proofErr w:type="spellEnd"/>
      <w:r w:rsidR="00AE501C" w:rsidRPr="00551041">
        <w:rPr>
          <w:rFonts w:ascii="Times New Roman" w:hAnsi="Times New Roman" w:cs="Times New Roman"/>
          <w:color w:val="000000" w:themeColor="text1"/>
          <w:sz w:val="28"/>
          <w:szCs w:val="28"/>
          <w:lang w:val="uk-UA"/>
        </w:rPr>
        <w:t xml:space="preserve"> наголосив, що </w:t>
      </w:r>
      <w:r w:rsidR="0068518D" w:rsidRPr="00551041">
        <w:rPr>
          <w:rFonts w:ascii="Times New Roman" w:hAnsi="Times New Roman" w:cs="Times New Roman"/>
          <w:color w:val="000000" w:themeColor="text1"/>
          <w:sz w:val="28"/>
          <w:szCs w:val="28"/>
          <w:lang w:val="uk-UA"/>
        </w:rPr>
        <w:t>відго</w:t>
      </w:r>
      <w:r w:rsidR="00AE501C" w:rsidRPr="00551041">
        <w:rPr>
          <w:rFonts w:ascii="Times New Roman" w:hAnsi="Times New Roman" w:cs="Times New Roman"/>
          <w:color w:val="000000" w:themeColor="text1"/>
          <w:sz w:val="28"/>
          <w:szCs w:val="28"/>
          <w:lang w:val="uk-UA"/>
        </w:rPr>
        <w:t xml:space="preserve">мін давніх людських жертв </w:t>
      </w:r>
      <w:r w:rsidR="00FF66A6" w:rsidRPr="00551041">
        <w:rPr>
          <w:rFonts w:ascii="Times New Roman" w:hAnsi="Times New Roman" w:cs="Times New Roman"/>
          <w:color w:val="000000" w:themeColor="text1"/>
          <w:sz w:val="28"/>
          <w:szCs w:val="28"/>
          <w:lang w:val="uk-UA"/>
        </w:rPr>
        <w:t xml:space="preserve">завжди </w:t>
      </w:r>
      <w:r w:rsidR="00AE501C" w:rsidRPr="00551041">
        <w:rPr>
          <w:rFonts w:ascii="Times New Roman" w:hAnsi="Times New Roman" w:cs="Times New Roman"/>
          <w:color w:val="000000" w:themeColor="text1"/>
          <w:sz w:val="28"/>
          <w:szCs w:val="28"/>
          <w:lang w:val="uk-UA"/>
        </w:rPr>
        <w:t>стосував</w:t>
      </w:r>
      <w:r w:rsidR="0068518D" w:rsidRPr="00551041">
        <w:rPr>
          <w:rFonts w:ascii="Times New Roman" w:hAnsi="Times New Roman" w:cs="Times New Roman"/>
          <w:color w:val="000000" w:themeColor="text1"/>
          <w:sz w:val="28"/>
          <w:szCs w:val="28"/>
          <w:lang w:val="uk-UA"/>
        </w:rPr>
        <w:t xml:space="preserve">ся якогось божества (старі слов’яни при будівництві дому, ставили в куток людські або й тваринні жертви, з метою, щоб в домі велося, щоб хтось </w:t>
      </w:r>
      <w:r w:rsidR="00AE501C" w:rsidRPr="00551041">
        <w:rPr>
          <w:rFonts w:ascii="Times New Roman" w:hAnsi="Times New Roman" w:cs="Times New Roman"/>
          <w:color w:val="000000" w:themeColor="text1"/>
          <w:sz w:val="28"/>
          <w:szCs w:val="28"/>
          <w:lang w:val="uk-UA"/>
        </w:rPr>
        <w:t>постійно</w:t>
      </w:r>
      <w:r w:rsidR="00FF66A6" w:rsidRPr="00551041">
        <w:rPr>
          <w:rFonts w:ascii="Times New Roman" w:hAnsi="Times New Roman" w:cs="Times New Roman"/>
          <w:color w:val="000000" w:themeColor="text1"/>
          <w:sz w:val="28"/>
          <w:szCs w:val="28"/>
          <w:lang w:val="uk-UA"/>
        </w:rPr>
        <w:t xml:space="preserve"> охороняв житло</w:t>
      </w:r>
      <w:r w:rsidR="0068518D" w:rsidRPr="00551041">
        <w:rPr>
          <w:rFonts w:ascii="Times New Roman" w:hAnsi="Times New Roman" w:cs="Times New Roman"/>
          <w:color w:val="000000" w:themeColor="text1"/>
          <w:sz w:val="28"/>
          <w:szCs w:val="28"/>
          <w:lang w:val="uk-UA"/>
        </w:rPr>
        <w:t xml:space="preserve">). </w:t>
      </w:r>
      <w:r w:rsidR="00076CE6" w:rsidRPr="00551041">
        <w:rPr>
          <w:rFonts w:ascii="Times New Roman" w:hAnsi="Times New Roman" w:cs="Times New Roman"/>
          <w:color w:val="000000" w:themeColor="text1"/>
          <w:sz w:val="28"/>
          <w:szCs w:val="28"/>
          <w:lang w:val="uk-UA"/>
        </w:rPr>
        <w:t xml:space="preserve"> </w:t>
      </w:r>
      <w:r w:rsidR="00015FB3" w:rsidRPr="00551041">
        <w:rPr>
          <w:rFonts w:ascii="Times New Roman" w:hAnsi="Times New Roman" w:cs="Times New Roman"/>
          <w:color w:val="000000" w:themeColor="text1"/>
          <w:sz w:val="28"/>
          <w:szCs w:val="28"/>
          <w:lang w:val="uk-UA"/>
        </w:rPr>
        <w:t xml:space="preserve">Мірча </w:t>
      </w:r>
      <w:proofErr w:type="spellStart"/>
      <w:r w:rsidR="00015FB3" w:rsidRPr="00551041">
        <w:rPr>
          <w:rFonts w:ascii="Times New Roman" w:hAnsi="Times New Roman" w:cs="Times New Roman"/>
          <w:color w:val="000000" w:themeColor="text1"/>
          <w:sz w:val="28"/>
          <w:szCs w:val="28"/>
          <w:lang w:val="uk-UA"/>
        </w:rPr>
        <w:t>Еліаде</w:t>
      </w:r>
      <w:proofErr w:type="spellEnd"/>
      <w:r w:rsidR="00015FB3" w:rsidRPr="00551041">
        <w:rPr>
          <w:rFonts w:ascii="Times New Roman" w:hAnsi="Times New Roman" w:cs="Times New Roman"/>
          <w:color w:val="000000" w:themeColor="text1"/>
          <w:sz w:val="28"/>
          <w:szCs w:val="28"/>
          <w:lang w:val="uk-UA"/>
        </w:rPr>
        <w:t xml:space="preserve"> трактує жертвоприношення при будівництві як символічну імітацію первісної пожертви, з якої постав Світ. «Починаючи з певного типу культ</w:t>
      </w:r>
      <w:r w:rsidR="00076CE6" w:rsidRPr="00551041">
        <w:rPr>
          <w:rFonts w:ascii="Times New Roman" w:hAnsi="Times New Roman" w:cs="Times New Roman"/>
          <w:color w:val="000000" w:themeColor="text1"/>
          <w:sz w:val="28"/>
          <w:szCs w:val="28"/>
          <w:lang w:val="uk-UA"/>
        </w:rPr>
        <w:t xml:space="preserve">ури, космогонічний міф трактує </w:t>
      </w:r>
      <w:r w:rsidR="00015FB3" w:rsidRPr="00551041">
        <w:rPr>
          <w:rFonts w:ascii="Times New Roman" w:hAnsi="Times New Roman" w:cs="Times New Roman"/>
          <w:color w:val="000000" w:themeColor="text1"/>
          <w:sz w:val="28"/>
          <w:szCs w:val="28"/>
          <w:lang w:val="uk-UA"/>
        </w:rPr>
        <w:t>творення</w:t>
      </w:r>
      <w:r w:rsidR="00076CE6" w:rsidRPr="00551041">
        <w:rPr>
          <w:rFonts w:ascii="Times New Roman" w:hAnsi="Times New Roman" w:cs="Times New Roman"/>
          <w:color w:val="000000" w:themeColor="text1"/>
          <w:sz w:val="28"/>
          <w:szCs w:val="28"/>
          <w:lang w:val="uk-UA"/>
        </w:rPr>
        <w:t xml:space="preserve"> як акт убивства велетня (</w:t>
      </w:r>
      <w:proofErr w:type="spellStart"/>
      <w:r w:rsidR="00076CE6" w:rsidRPr="00551041">
        <w:rPr>
          <w:rFonts w:ascii="Times New Roman" w:hAnsi="Times New Roman" w:cs="Times New Roman"/>
          <w:color w:val="000000" w:themeColor="text1"/>
          <w:sz w:val="28"/>
          <w:szCs w:val="28"/>
          <w:lang w:val="uk-UA"/>
        </w:rPr>
        <w:t>Імір</w:t>
      </w:r>
      <w:proofErr w:type="spellEnd"/>
      <w:r w:rsidR="00076CE6" w:rsidRPr="00551041">
        <w:rPr>
          <w:rFonts w:ascii="Times New Roman" w:hAnsi="Times New Roman" w:cs="Times New Roman"/>
          <w:color w:val="000000" w:themeColor="text1"/>
          <w:sz w:val="28"/>
          <w:szCs w:val="28"/>
          <w:lang w:val="uk-UA"/>
        </w:rPr>
        <w:t xml:space="preserve"> у міфології германців, </w:t>
      </w:r>
      <w:proofErr w:type="spellStart"/>
      <w:r w:rsidR="00076CE6" w:rsidRPr="00551041">
        <w:rPr>
          <w:rFonts w:ascii="Times New Roman" w:hAnsi="Times New Roman" w:cs="Times New Roman"/>
          <w:color w:val="000000" w:themeColor="text1"/>
          <w:sz w:val="28"/>
          <w:szCs w:val="28"/>
          <w:lang w:val="uk-UA"/>
        </w:rPr>
        <w:t>Пуруша</w:t>
      </w:r>
      <w:proofErr w:type="spellEnd"/>
      <w:r w:rsidR="00076CE6" w:rsidRPr="00551041">
        <w:rPr>
          <w:rFonts w:ascii="Times New Roman" w:hAnsi="Times New Roman" w:cs="Times New Roman"/>
          <w:color w:val="000000" w:themeColor="text1"/>
          <w:sz w:val="28"/>
          <w:szCs w:val="28"/>
          <w:lang w:val="uk-UA"/>
        </w:rPr>
        <w:t xml:space="preserve"> в індійській міфології, </w:t>
      </w:r>
      <w:proofErr w:type="spellStart"/>
      <w:r w:rsidR="00076CE6" w:rsidRPr="00551041">
        <w:rPr>
          <w:rFonts w:ascii="Times New Roman" w:hAnsi="Times New Roman" w:cs="Times New Roman"/>
          <w:color w:val="000000" w:themeColor="text1"/>
          <w:sz w:val="28"/>
          <w:szCs w:val="28"/>
          <w:lang w:val="uk-UA"/>
        </w:rPr>
        <w:t>П’ан-ку</w:t>
      </w:r>
      <w:proofErr w:type="spellEnd"/>
      <w:r w:rsidR="00076CE6" w:rsidRPr="00551041">
        <w:rPr>
          <w:rFonts w:ascii="Times New Roman" w:hAnsi="Times New Roman" w:cs="Times New Roman"/>
          <w:color w:val="000000" w:themeColor="text1"/>
          <w:sz w:val="28"/>
          <w:szCs w:val="28"/>
          <w:lang w:val="uk-UA"/>
        </w:rPr>
        <w:t xml:space="preserve"> в китайській): з його органів постали різні частини Космосу. За іншими міфами, з принесеної в жертву доісторичної істоти і з її тіла народжується не тільки Космос, а й</w:t>
      </w:r>
      <w:r w:rsidR="00015FB3" w:rsidRPr="00551041">
        <w:rPr>
          <w:rFonts w:ascii="Times New Roman" w:hAnsi="Times New Roman" w:cs="Times New Roman"/>
          <w:color w:val="000000" w:themeColor="text1"/>
          <w:sz w:val="28"/>
          <w:szCs w:val="28"/>
          <w:lang w:val="uk-UA"/>
        </w:rPr>
        <w:t xml:space="preserve"> </w:t>
      </w:r>
      <w:r w:rsidR="00076CE6" w:rsidRPr="00551041">
        <w:rPr>
          <w:rFonts w:ascii="Times New Roman" w:hAnsi="Times New Roman" w:cs="Times New Roman"/>
          <w:color w:val="000000" w:themeColor="text1"/>
          <w:sz w:val="28"/>
          <w:szCs w:val="28"/>
          <w:lang w:val="uk-UA"/>
        </w:rPr>
        <w:t xml:space="preserve">їстівні рослини, людські раси та різні </w:t>
      </w:r>
      <w:r w:rsidR="00076CE6" w:rsidRPr="00551041">
        <w:rPr>
          <w:rFonts w:ascii="Times New Roman" w:hAnsi="Times New Roman" w:cs="Times New Roman"/>
          <w:color w:val="000000" w:themeColor="text1"/>
          <w:sz w:val="28"/>
          <w:szCs w:val="28"/>
          <w:lang w:val="uk-UA"/>
        </w:rPr>
        <w:lastRenderedPageBreak/>
        <w:t>суспільні класи. Звичай складання пожертви при будівництві походить з цього типу космогонічних міфів. Щоб «конструкція» (будинок, храм, знаряддя праці) була довговічною, її треба оживити, вдихнути в неї життя й душу</w:t>
      </w:r>
      <w:r w:rsidR="0071554E" w:rsidRPr="00551041">
        <w:rPr>
          <w:rFonts w:ascii="Times New Roman" w:hAnsi="Times New Roman" w:cs="Times New Roman"/>
          <w:color w:val="000000" w:themeColor="text1"/>
          <w:sz w:val="28"/>
          <w:szCs w:val="28"/>
          <w:lang w:val="uk-UA"/>
        </w:rPr>
        <w:t xml:space="preserve">. </w:t>
      </w:r>
      <w:r w:rsidR="00076CE6" w:rsidRPr="00551041">
        <w:rPr>
          <w:rFonts w:ascii="Times New Roman" w:hAnsi="Times New Roman" w:cs="Times New Roman"/>
          <w:color w:val="000000" w:themeColor="text1"/>
          <w:sz w:val="28"/>
          <w:szCs w:val="28"/>
          <w:lang w:val="uk-UA"/>
        </w:rPr>
        <w:t>«Перенесення» душі можливе тільки через криваве жертвоприношення. В історії релігій, етнології, фольклорі відомо безліч форм складання пожертви, кривавої чи символічної, в ім’я будівлі</w:t>
      </w:r>
      <w:r w:rsidR="00015FB3" w:rsidRPr="00551041">
        <w:rPr>
          <w:rFonts w:ascii="Times New Roman" w:hAnsi="Times New Roman" w:cs="Times New Roman"/>
          <w:color w:val="000000" w:themeColor="text1"/>
          <w:sz w:val="28"/>
          <w:szCs w:val="28"/>
          <w:lang w:val="uk-UA"/>
        </w:rPr>
        <w:t>»</w:t>
      </w:r>
      <w:r w:rsidR="00E21912" w:rsidRPr="00551041">
        <w:rPr>
          <w:rFonts w:ascii="Times New Roman" w:hAnsi="Times New Roman" w:cs="Times New Roman"/>
          <w:color w:val="000000" w:themeColor="text1"/>
          <w:sz w:val="28"/>
          <w:szCs w:val="28"/>
          <w:lang w:val="uk-UA"/>
        </w:rPr>
        <w:t xml:space="preserve"> [</w:t>
      </w:r>
      <w:r w:rsidR="00BC5DC3">
        <w:rPr>
          <w:rFonts w:ascii="Times New Roman" w:hAnsi="Times New Roman" w:cs="Times New Roman"/>
          <w:color w:val="000000" w:themeColor="text1"/>
          <w:sz w:val="28"/>
          <w:szCs w:val="28"/>
          <w:lang w:val="uk-UA"/>
        </w:rPr>
        <w:t>1</w:t>
      </w:r>
      <w:r w:rsidR="00E21912" w:rsidRPr="00551041">
        <w:rPr>
          <w:rFonts w:ascii="Times New Roman" w:hAnsi="Times New Roman" w:cs="Times New Roman"/>
          <w:color w:val="000000" w:themeColor="text1"/>
          <w:sz w:val="28"/>
          <w:szCs w:val="28"/>
          <w:lang w:val="uk-UA"/>
        </w:rPr>
        <w:t>, с.31].</w:t>
      </w:r>
      <w:r w:rsidR="00BC5DC3" w:rsidRPr="00BC5DC3">
        <w:rPr>
          <w:rFonts w:ascii="Times New Roman" w:hAnsi="Times New Roman" w:cs="Times New Roman"/>
          <w:color w:val="000000" w:themeColor="text1"/>
          <w:sz w:val="28"/>
          <w:szCs w:val="28"/>
          <w:lang w:val="uk-UA"/>
        </w:rPr>
        <w:t xml:space="preserve"> </w:t>
      </w:r>
      <w:r w:rsidR="006B1508">
        <w:rPr>
          <w:rFonts w:ascii="Times New Roman" w:hAnsi="Times New Roman" w:cs="Times New Roman"/>
          <w:color w:val="000000" w:themeColor="text1"/>
          <w:sz w:val="28"/>
          <w:szCs w:val="28"/>
          <w:lang w:val="uk-UA"/>
        </w:rPr>
        <w:t>Відомо, що під час будівництва давні слов’яни приносили у жертву дітей</w:t>
      </w:r>
      <w:r w:rsidR="00BC5DC3">
        <w:rPr>
          <w:rFonts w:ascii="Times New Roman" w:hAnsi="Times New Roman" w:cs="Times New Roman"/>
          <w:color w:val="000000" w:themeColor="text1"/>
          <w:sz w:val="28"/>
          <w:szCs w:val="28"/>
          <w:lang w:val="uk-UA"/>
        </w:rPr>
        <w:t>: «дух дитини, як істоти невинної, вважався могутнім захисником проти злих духів – саме тому дітей замуровували в стіну фортець (дитинців), щоб їхній дух захищав фортецю, саме з тої ж причини побутував звичай дуже давнього месопотамського походження, за яким дітей ховали під підлогою будинку»</w:t>
      </w:r>
      <w:r w:rsidR="00BC5DC3" w:rsidRPr="00B3001C">
        <w:rPr>
          <w:rFonts w:ascii="Times New Roman" w:hAnsi="Times New Roman" w:cs="Times New Roman"/>
          <w:color w:val="000000" w:themeColor="text1"/>
          <w:sz w:val="28"/>
          <w:szCs w:val="28"/>
          <w:lang w:val="uk-UA"/>
        </w:rPr>
        <w:t xml:space="preserve"> </w:t>
      </w:r>
      <w:r w:rsidR="00BC5DC3">
        <w:rPr>
          <w:rFonts w:ascii="Times New Roman" w:hAnsi="Times New Roman" w:cs="Times New Roman"/>
          <w:color w:val="000000" w:themeColor="text1"/>
          <w:sz w:val="28"/>
          <w:szCs w:val="28"/>
          <w:lang w:val="uk-UA"/>
        </w:rPr>
        <w:t>[2, с.35</w:t>
      </w:r>
      <w:r w:rsidR="00BC5DC3" w:rsidRPr="00551041">
        <w:rPr>
          <w:rFonts w:ascii="Times New Roman" w:hAnsi="Times New Roman" w:cs="Times New Roman"/>
          <w:color w:val="000000" w:themeColor="text1"/>
          <w:sz w:val="28"/>
          <w:szCs w:val="28"/>
          <w:lang w:val="uk-UA"/>
        </w:rPr>
        <w:t>].</w:t>
      </w:r>
      <w:r w:rsidR="006B1508">
        <w:rPr>
          <w:rFonts w:ascii="Times New Roman" w:hAnsi="Times New Roman" w:cs="Times New Roman"/>
          <w:color w:val="000000" w:themeColor="text1"/>
          <w:sz w:val="28"/>
          <w:szCs w:val="28"/>
          <w:lang w:val="uk-UA"/>
        </w:rPr>
        <w:t xml:space="preserve"> </w:t>
      </w:r>
    </w:p>
    <w:p w:rsidR="0068518D" w:rsidRPr="00551041" w:rsidRDefault="00FF66A6" w:rsidP="00FA20AC">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Згідно з народними уявленнями, д</w:t>
      </w:r>
      <w:r w:rsidR="0068518D" w:rsidRPr="00551041">
        <w:rPr>
          <w:rFonts w:ascii="Times New Roman" w:hAnsi="Times New Roman" w:cs="Times New Roman"/>
          <w:color w:val="000000" w:themeColor="text1"/>
          <w:sz w:val="28"/>
          <w:szCs w:val="28"/>
          <w:lang w:val="uk-UA"/>
        </w:rPr>
        <w:t xml:space="preserve">ухи </w:t>
      </w:r>
      <w:r w:rsidRPr="00551041">
        <w:rPr>
          <w:rFonts w:ascii="Times New Roman" w:hAnsi="Times New Roman" w:cs="Times New Roman"/>
          <w:color w:val="000000" w:themeColor="text1"/>
          <w:sz w:val="28"/>
          <w:szCs w:val="28"/>
          <w:lang w:val="uk-UA"/>
        </w:rPr>
        <w:t xml:space="preserve">постійно потребують </w:t>
      </w:r>
      <w:r w:rsidR="0068518D" w:rsidRPr="00551041">
        <w:rPr>
          <w:rFonts w:ascii="Times New Roman" w:hAnsi="Times New Roman" w:cs="Times New Roman"/>
          <w:color w:val="000000" w:themeColor="text1"/>
          <w:sz w:val="28"/>
          <w:szCs w:val="28"/>
          <w:lang w:val="uk-UA"/>
        </w:rPr>
        <w:t xml:space="preserve">жертви від людини, бо їм </w:t>
      </w:r>
      <w:r w:rsidRPr="00551041">
        <w:rPr>
          <w:rFonts w:ascii="Times New Roman" w:hAnsi="Times New Roman" w:cs="Times New Roman"/>
          <w:color w:val="000000" w:themeColor="text1"/>
          <w:sz w:val="28"/>
          <w:szCs w:val="28"/>
          <w:lang w:val="uk-UA"/>
        </w:rPr>
        <w:t xml:space="preserve">завжди </w:t>
      </w:r>
      <w:r w:rsidR="0068518D" w:rsidRPr="00551041">
        <w:rPr>
          <w:rFonts w:ascii="Times New Roman" w:hAnsi="Times New Roman" w:cs="Times New Roman"/>
          <w:color w:val="000000" w:themeColor="text1"/>
          <w:sz w:val="28"/>
          <w:szCs w:val="28"/>
          <w:lang w:val="uk-UA"/>
        </w:rPr>
        <w:t>чогось не вистачає і</w:t>
      </w:r>
      <w:r w:rsidRPr="00551041">
        <w:rPr>
          <w:rFonts w:ascii="Times New Roman" w:hAnsi="Times New Roman" w:cs="Times New Roman"/>
          <w:color w:val="000000" w:themeColor="text1"/>
          <w:sz w:val="28"/>
          <w:szCs w:val="28"/>
          <w:lang w:val="uk-UA"/>
        </w:rPr>
        <w:t xml:space="preserve"> власне такою є їх природа.</w:t>
      </w:r>
      <w:r w:rsidR="0068518D"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Наприклад, «б</w:t>
      </w:r>
      <w:r w:rsidR="0068518D" w:rsidRPr="00551041">
        <w:rPr>
          <w:rFonts w:ascii="Times New Roman" w:hAnsi="Times New Roman" w:cs="Times New Roman"/>
          <w:color w:val="000000" w:themeColor="text1"/>
          <w:sz w:val="28"/>
          <w:szCs w:val="28"/>
          <w:lang w:val="uk-UA"/>
        </w:rPr>
        <w:t xml:space="preserve">іс хоче «крижму», бо без неї він не почувається заспокоєним. На могилу </w:t>
      </w:r>
      <w:proofErr w:type="spellStart"/>
      <w:r w:rsidR="0068518D" w:rsidRPr="00551041">
        <w:rPr>
          <w:rFonts w:ascii="Times New Roman" w:hAnsi="Times New Roman" w:cs="Times New Roman"/>
          <w:color w:val="000000" w:themeColor="text1"/>
          <w:sz w:val="28"/>
          <w:szCs w:val="28"/>
          <w:lang w:val="uk-UA"/>
        </w:rPr>
        <w:t>повішельника</w:t>
      </w:r>
      <w:proofErr w:type="spellEnd"/>
      <w:r w:rsidR="0068518D" w:rsidRPr="00551041">
        <w:rPr>
          <w:rFonts w:ascii="Times New Roman" w:hAnsi="Times New Roman" w:cs="Times New Roman"/>
          <w:color w:val="000000" w:themeColor="text1"/>
          <w:sz w:val="28"/>
          <w:szCs w:val="28"/>
          <w:lang w:val="uk-UA"/>
        </w:rPr>
        <w:t xml:space="preserve"> кидають завжди якийсь предмет (те що належало йому). Дитині, якій виповнилося 2 роки, підс</w:t>
      </w:r>
      <w:r w:rsidRPr="00551041">
        <w:rPr>
          <w:rFonts w:ascii="Times New Roman" w:hAnsi="Times New Roman" w:cs="Times New Roman"/>
          <w:color w:val="000000" w:themeColor="text1"/>
          <w:sz w:val="28"/>
          <w:szCs w:val="28"/>
          <w:lang w:val="uk-UA"/>
        </w:rPr>
        <w:t>тригають волосся й спалюють</w:t>
      </w:r>
      <w:r w:rsidR="00FD1A65" w:rsidRPr="00551041">
        <w:rPr>
          <w:rFonts w:ascii="Times New Roman" w:hAnsi="Times New Roman" w:cs="Times New Roman"/>
          <w:color w:val="000000" w:themeColor="text1"/>
          <w:sz w:val="28"/>
          <w:szCs w:val="28"/>
          <w:lang w:val="uk-UA"/>
        </w:rPr>
        <w:t>, обку</w:t>
      </w:r>
      <w:r w:rsidR="00B917F6" w:rsidRPr="00551041">
        <w:rPr>
          <w:rFonts w:ascii="Times New Roman" w:hAnsi="Times New Roman" w:cs="Times New Roman"/>
          <w:color w:val="000000" w:themeColor="text1"/>
          <w:sz w:val="28"/>
          <w:szCs w:val="28"/>
          <w:lang w:val="uk-UA"/>
        </w:rPr>
        <w:t>р</w:t>
      </w:r>
      <w:r w:rsidR="0068518D" w:rsidRPr="00551041">
        <w:rPr>
          <w:rFonts w:ascii="Times New Roman" w:hAnsi="Times New Roman" w:cs="Times New Roman"/>
          <w:color w:val="000000" w:themeColor="text1"/>
          <w:sz w:val="28"/>
          <w:szCs w:val="28"/>
          <w:lang w:val="uk-UA"/>
        </w:rPr>
        <w:t>ю</w:t>
      </w:r>
      <w:r w:rsidR="00FD1A65" w:rsidRPr="00551041">
        <w:rPr>
          <w:rFonts w:ascii="Times New Roman" w:hAnsi="Times New Roman" w:cs="Times New Roman"/>
          <w:color w:val="000000" w:themeColor="text1"/>
          <w:sz w:val="28"/>
          <w:szCs w:val="28"/>
          <w:lang w:val="uk-UA"/>
        </w:rPr>
        <w:t>ю</w:t>
      </w:r>
      <w:r w:rsidR="0068518D" w:rsidRPr="00551041">
        <w:rPr>
          <w:rFonts w:ascii="Times New Roman" w:hAnsi="Times New Roman" w:cs="Times New Roman"/>
          <w:color w:val="000000" w:themeColor="text1"/>
          <w:sz w:val="28"/>
          <w:szCs w:val="28"/>
          <w:lang w:val="uk-UA"/>
        </w:rPr>
        <w:t xml:space="preserve">чи її тим димом – жертва вищому принципу, що дає силу і зростання дитині, а з іншого боку, обкурювання – це охорона перед впливом нечистих духів, і хоч лише часткове  знищення його перед можливим </w:t>
      </w:r>
      <w:proofErr w:type="spellStart"/>
      <w:r w:rsidR="0068518D" w:rsidRPr="00551041">
        <w:rPr>
          <w:rFonts w:ascii="Times New Roman" w:hAnsi="Times New Roman" w:cs="Times New Roman"/>
          <w:color w:val="000000" w:themeColor="text1"/>
          <w:sz w:val="28"/>
          <w:szCs w:val="28"/>
          <w:lang w:val="uk-UA"/>
        </w:rPr>
        <w:t>сволтованням</w:t>
      </w:r>
      <w:proofErr w:type="spellEnd"/>
      <w:r w:rsidR="0068518D" w:rsidRPr="00551041">
        <w:rPr>
          <w:rFonts w:ascii="Times New Roman" w:hAnsi="Times New Roman" w:cs="Times New Roman"/>
          <w:color w:val="000000" w:themeColor="text1"/>
          <w:sz w:val="28"/>
          <w:szCs w:val="28"/>
          <w:lang w:val="uk-UA"/>
        </w:rPr>
        <w:t xml:space="preserve">, тому стрижуть і хлопців і дівчат. </w:t>
      </w:r>
      <w:r w:rsidRPr="00551041">
        <w:rPr>
          <w:rFonts w:ascii="Times New Roman" w:hAnsi="Times New Roman" w:cs="Times New Roman"/>
          <w:color w:val="000000" w:themeColor="text1"/>
          <w:sz w:val="28"/>
          <w:szCs w:val="28"/>
          <w:lang w:val="uk-UA"/>
        </w:rPr>
        <w:t xml:space="preserve">Домовику </w:t>
      </w:r>
      <w:r w:rsidR="0068518D" w:rsidRPr="00551041">
        <w:rPr>
          <w:rFonts w:ascii="Times New Roman" w:hAnsi="Times New Roman" w:cs="Times New Roman"/>
          <w:color w:val="000000" w:themeColor="text1"/>
          <w:sz w:val="28"/>
          <w:szCs w:val="28"/>
          <w:lang w:val="uk-UA"/>
        </w:rPr>
        <w:t>також ставлять дарунок: сіль, хліб (бо він пастир), аби худобу не бив</w:t>
      </w:r>
      <w:r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Pr="00551041">
        <w:rPr>
          <w:rFonts w:ascii="Times New Roman" w:hAnsi="Times New Roman" w:cs="Times New Roman"/>
          <w:color w:val="000000" w:themeColor="text1"/>
          <w:sz w:val="28"/>
          <w:szCs w:val="28"/>
          <w:lang w:val="uk-UA"/>
        </w:rPr>
        <w:t>, с.139].</w:t>
      </w:r>
    </w:p>
    <w:p w:rsidR="0068518D" w:rsidRPr="00551041" w:rsidRDefault="0068518D" w:rsidP="009E67E7">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  </w:t>
      </w:r>
      <w:r w:rsidR="00FF66A6" w:rsidRPr="00551041">
        <w:rPr>
          <w:rFonts w:ascii="Times New Roman" w:hAnsi="Times New Roman" w:cs="Times New Roman"/>
          <w:color w:val="000000" w:themeColor="text1"/>
          <w:sz w:val="28"/>
          <w:szCs w:val="28"/>
          <w:lang w:val="uk-UA"/>
        </w:rPr>
        <w:t>Жертвоприношення є необхідним елементом ворожінь, деякі з яких потребують особливих</w:t>
      </w:r>
      <w:r w:rsidRPr="00551041">
        <w:rPr>
          <w:rFonts w:ascii="Times New Roman" w:hAnsi="Times New Roman" w:cs="Times New Roman"/>
          <w:color w:val="000000" w:themeColor="text1"/>
          <w:sz w:val="28"/>
          <w:szCs w:val="28"/>
          <w:lang w:val="uk-UA"/>
        </w:rPr>
        <w:t xml:space="preserve"> </w:t>
      </w:r>
      <w:r w:rsidR="00FF66A6" w:rsidRPr="00551041">
        <w:rPr>
          <w:rFonts w:ascii="Times New Roman" w:hAnsi="Times New Roman" w:cs="Times New Roman"/>
          <w:color w:val="000000" w:themeColor="text1"/>
          <w:sz w:val="28"/>
          <w:szCs w:val="28"/>
          <w:lang w:val="uk-UA"/>
        </w:rPr>
        <w:t xml:space="preserve">жертв. Ф. </w:t>
      </w:r>
      <w:proofErr w:type="spellStart"/>
      <w:r w:rsidR="00FF66A6" w:rsidRPr="00551041">
        <w:rPr>
          <w:rFonts w:ascii="Times New Roman" w:hAnsi="Times New Roman" w:cs="Times New Roman"/>
          <w:color w:val="000000" w:themeColor="text1"/>
          <w:sz w:val="28"/>
          <w:szCs w:val="28"/>
          <w:lang w:val="uk-UA"/>
        </w:rPr>
        <w:t>Потушняк</w:t>
      </w:r>
      <w:proofErr w:type="spellEnd"/>
      <w:r w:rsidR="00FF66A6" w:rsidRPr="00551041">
        <w:rPr>
          <w:rFonts w:ascii="Times New Roman" w:hAnsi="Times New Roman" w:cs="Times New Roman"/>
          <w:color w:val="000000" w:themeColor="text1"/>
          <w:sz w:val="28"/>
          <w:szCs w:val="28"/>
          <w:lang w:val="uk-UA"/>
        </w:rPr>
        <w:t xml:space="preserve"> виокремлює «пряму жертву» - гроші, котрі «</w:t>
      </w:r>
      <w:r w:rsidRPr="00551041">
        <w:rPr>
          <w:rFonts w:ascii="Times New Roman" w:hAnsi="Times New Roman" w:cs="Times New Roman"/>
          <w:color w:val="000000" w:themeColor="text1"/>
          <w:sz w:val="28"/>
          <w:szCs w:val="28"/>
          <w:lang w:val="uk-UA"/>
        </w:rPr>
        <w:t xml:space="preserve">кидають до </w:t>
      </w:r>
      <w:r w:rsidR="00FF66A6" w:rsidRPr="00551041">
        <w:rPr>
          <w:rFonts w:ascii="Times New Roman" w:hAnsi="Times New Roman" w:cs="Times New Roman"/>
          <w:color w:val="000000" w:themeColor="text1"/>
          <w:sz w:val="28"/>
          <w:szCs w:val="28"/>
          <w:lang w:val="uk-UA"/>
        </w:rPr>
        <w:t>води при в</w:t>
      </w:r>
      <w:r w:rsidRPr="00551041">
        <w:rPr>
          <w:rFonts w:ascii="Times New Roman" w:hAnsi="Times New Roman" w:cs="Times New Roman"/>
          <w:color w:val="000000" w:themeColor="text1"/>
          <w:sz w:val="28"/>
          <w:szCs w:val="28"/>
          <w:lang w:val="uk-UA"/>
        </w:rPr>
        <w:t>миванні, гроші в холод перед  першим черпанням води, в свя</w:t>
      </w:r>
      <w:r w:rsidR="004F316F" w:rsidRPr="00551041">
        <w:rPr>
          <w:rFonts w:ascii="Times New Roman" w:hAnsi="Times New Roman" w:cs="Times New Roman"/>
          <w:color w:val="000000" w:themeColor="text1"/>
          <w:sz w:val="28"/>
          <w:szCs w:val="28"/>
          <w:lang w:val="uk-UA"/>
        </w:rPr>
        <w:t>ту криницю, гроші в церкві )..</w:t>
      </w:r>
      <w:r w:rsidRPr="00551041">
        <w:rPr>
          <w:rFonts w:ascii="Times New Roman" w:hAnsi="Times New Roman" w:cs="Times New Roman"/>
          <w:color w:val="000000" w:themeColor="text1"/>
          <w:sz w:val="28"/>
          <w:szCs w:val="28"/>
          <w:lang w:val="uk-UA"/>
        </w:rPr>
        <w:t>. Також  мертвому кладуть у рот грош</w:t>
      </w:r>
      <w:r w:rsidR="00FF66A6" w:rsidRPr="00551041">
        <w:rPr>
          <w:rFonts w:ascii="Times New Roman" w:hAnsi="Times New Roman" w:cs="Times New Roman"/>
          <w:color w:val="000000" w:themeColor="text1"/>
          <w:sz w:val="28"/>
          <w:szCs w:val="28"/>
          <w:lang w:val="uk-UA"/>
        </w:rPr>
        <w:t>і, в труну або деревище, щоб від</w:t>
      </w:r>
      <w:r w:rsidRPr="00551041">
        <w:rPr>
          <w:rFonts w:ascii="Times New Roman" w:hAnsi="Times New Roman" w:cs="Times New Roman"/>
          <w:color w:val="000000" w:themeColor="text1"/>
          <w:sz w:val="28"/>
          <w:szCs w:val="28"/>
          <w:lang w:val="uk-UA"/>
        </w:rPr>
        <w:t xml:space="preserve"> нього відкупитися, і щоб він міг на тому світі ними відкупитися</w:t>
      </w:r>
      <w:r w:rsidR="00FF66A6"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FF66A6" w:rsidRPr="00551041">
        <w:rPr>
          <w:rFonts w:ascii="Times New Roman" w:hAnsi="Times New Roman" w:cs="Times New Roman"/>
          <w:color w:val="000000" w:themeColor="text1"/>
          <w:sz w:val="28"/>
          <w:szCs w:val="28"/>
          <w:lang w:val="uk-UA"/>
        </w:rPr>
        <w:t>, с.140]</w:t>
      </w:r>
      <w:r w:rsidRPr="00551041">
        <w:rPr>
          <w:rFonts w:ascii="Times New Roman" w:hAnsi="Times New Roman" w:cs="Times New Roman"/>
          <w:color w:val="000000" w:themeColor="text1"/>
          <w:sz w:val="28"/>
          <w:szCs w:val="28"/>
          <w:lang w:val="uk-UA"/>
        </w:rPr>
        <w:t>.</w:t>
      </w:r>
      <w:r w:rsidR="00FF66A6" w:rsidRPr="00551041">
        <w:rPr>
          <w:rFonts w:ascii="Times New Roman" w:hAnsi="Times New Roman" w:cs="Times New Roman"/>
          <w:color w:val="000000" w:themeColor="text1"/>
          <w:sz w:val="28"/>
          <w:szCs w:val="28"/>
          <w:lang w:val="uk-UA"/>
        </w:rPr>
        <w:t xml:space="preserve"> Гроші у цих обрядах стають універсальним замінником колишніх тваринних, рослинних, </w:t>
      </w:r>
      <w:r w:rsidR="00FF66A6" w:rsidRPr="00551041">
        <w:rPr>
          <w:rFonts w:ascii="Times New Roman" w:hAnsi="Times New Roman" w:cs="Times New Roman"/>
          <w:color w:val="000000" w:themeColor="text1"/>
          <w:sz w:val="28"/>
          <w:szCs w:val="28"/>
          <w:lang w:val="uk-UA"/>
        </w:rPr>
        <w:lastRenderedPageBreak/>
        <w:t xml:space="preserve">людських та інших жертв, а їх використання свідчить про переосмислення уявлень про </w:t>
      </w:r>
      <w:r w:rsidR="000C086A" w:rsidRPr="00551041">
        <w:rPr>
          <w:rFonts w:ascii="Times New Roman" w:hAnsi="Times New Roman" w:cs="Times New Roman"/>
          <w:color w:val="000000" w:themeColor="text1"/>
          <w:sz w:val="28"/>
          <w:szCs w:val="28"/>
          <w:lang w:val="uk-UA"/>
        </w:rPr>
        <w:t xml:space="preserve">мешканців </w:t>
      </w:r>
      <w:proofErr w:type="spellStart"/>
      <w:r w:rsidR="000C086A" w:rsidRPr="00551041">
        <w:rPr>
          <w:rFonts w:ascii="Times New Roman" w:hAnsi="Times New Roman" w:cs="Times New Roman"/>
          <w:color w:val="000000" w:themeColor="text1"/>
          <w:sz w:val="28"/>
          <w:szCs w:val="28"/>
          <w:lang w:val="uk-UA"/>
        </w:rPr>
        <w:t>потойбіччя</w:t>
      </w:r>
      <w:proofErr w:type="spellEnd"/>
      <w:r w:rsidR="000C086A" w:rsidRPr="00551041">
        <w:rPr>
          <w:rFonts w:ascii="Times New Roman" w:hAnsi="Times New Roman" w:cs="Times New Roman"/>
          <w:color w:val="000000" w:themeColor="text1"/>
          <w:sz w:val="28"/>
          <w:szCs w:val="28"/>
          <w:lang w:val="uk-UA"/>
        </w:rPr>
        <w:t xml:space="preserve">, </w:t>
      </w:r>
      <w:proofErr w:type="spellStart"/>
      <w:r w:rsidR="00FF66A6" w:rsidRPr="00551041">
        <w:rPr>
          <w:rFonts w:ascii="Times New Roman" w:hAnsi="Times New Roman" w:cs="Times New Roman"/>
          <w:color w:val="000000" w:themeColor="text1"/>
          <w:sz w:val="28"/>
          <w:szCs w:val="28"/>
          <w:lang w:val="uk-UA"/>
        </w:rPr>
        <w:t>антропоморфізацію</w:t>
      </w:r>
      <w:proofErr w:type="spellEnd"/>
      <w:r w:rsidR="00FF66A6" w:rsidRPr="00551041">
        <w:rPr>
          <w:rFonts w:ascii="Times New Roman" w:hAnsi="Times New Roman" w:cs="Times New Roman"/>
          <w:color w:val="000000" w:themeColor="text1"/>
          <w:sz w:val="28"/>
          <w:szCs w:val="28"/>
          <w:lang w:val="uk-UA"/>
        </w:rPr>
        <w:t xml:space="preserve"> </w:t>
      </w:r>
      <w:r w:rsidR="000C086A" w:rsidRPr="00551041">
        <w:rPr>
          <w:rFonts w:ascii="Times New Roman" w:hAnsi="Times New Roman" w:cs="Times New Roman"/>
          <w:color w:val="000000" w:themeColor="text1"/>
          <w:sz w:val="28"/>
          <w:szCs w:val="28"/>
          <w:lang w:val="uk-UA"/>
        </w:rPr>
        <w:t>вищих сил, наділення їх здатністю брати умовну участь у торгівельно-економічних відносинах.</w:t>
      </w:r>
      <w:r w:rsidR="009E67E7" w:rsidRPr="00551041">
        <w:rPr>
          <w:rFonts w:ascii="Times New Roman" w:hAnsi="Times New Roman" w:cs="Times New Roman"/>
          <w:color w:val="000000" w:themeColor="text1"/>
          <w:sz w:val="28"/>
          <w:szCs w:val="28"/>
          <w:lang w:val="uk-UA"/>
        </w:rPr>
        <w:t xml:space="preserve"> </w:t>
      </w:r>
    </w:p>
    <w:p w:rsidR="0068518D" w:rsidRPr="00551041" w:rsidRDefault="0068518D" w:rsidP="00FA20AC">
      <w:pPr>
        <w:spacing w:line="360" w:lineRule="auto"/>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 </w:t>
      </w:r>
      <w:r w:rsidR="0006038A" w:rsidRPr="00551041">
        <w:rPr>
          <w:rFonts w:ascii="Times New Roman" w:hAnsi="Times New Roman" w:cs="Times New Roman"/>
          <w:color w:val="000000" w:themeColor="text1"/>
          <w:sz w:val="28"/>
          <w:szCs w:val="28"/>
          <w:lang w:val="uk-UA"/>
        </w:rPr>
        <w:tab/>
      </w:r>
      <w:r w:rsidRPr="00551041">
        <w:rPr>
          <w:rFonts w:ascii="Times New Roman" w:hAnsi="Times New Roman" w:cs="Times New Roman"/>
          <w:color w:val="000000" w:themeColor="text1"/>
          <w:sz w:val="28"/>
          <w:szCs w:val="28"/>
          <w:lang w:val="uk-UA"/>
        </w:rPr>
        <w:t xml:space="preserve">  </w:t>
      </w:r>
      <w:r w:rsidR="000C086A" w:rsidRPr="00551041">
        <w:rPr>
          <w:rFonts w:ascii="Times New Roman" w:hAnsi="Times New Roman" w:cs="Times New Roman"/>
          <w:color w:val="000000" w:themeColor="text1"/>
          <w:sz w:val="28"/>
          <w:szCs w:val="28"/>
          <w:lang w:val="uk-UA"/>
        </w:rPr>
        <w:t>Ф.</w:t>
      </w:r>
      <w:proofErr w:type="spellStart"/>
      <w:r w:rsidR="000C086A" w:rsidRPr="00551041">
        <w:rPr>
          <w:rFonts w:ascii="Times New Roman" w:hAnsi="Times New Roman" w:cs="Times New Roman"/>
          <w:color w:val="000000" w:themeColor="text1"/>
          <w:sz w:val="28"/>
          <w:szCs w:val="28"/>
          <w:lang w:val="uk-UA"/>
        </w:rPr>
        <w:t>Потушняк</w:t>
      </w:r>
      <w:proofErr w:type="spellEnd"/>
      <w:r w:rsidR="000C086A" w:rsidRPr="00551041">
        <w:rPr>
          <w:rFonts w:ascii="Times New Roman" w:hAnsi="Times New Roman" w:cs="Times New Roman"/>
          <w:color w:val="000000" w:themeColor="text1"/>
          <w:sz w:val="28"/>
          <w:szCs w:val="28"/>
          <w:lang w:val="uk-UA"/>
        </w:rPr>
        <w:t xml:space="preserve"> згадує про жертвоприношення, пов’язані з похоронною обрядовістю: «</w:t>
      </w:r>
      <w:r w:rsidRPr="00551041">
        <w:rPr>
          <w:rFonts w:ascii="Times New Roman" w:hAnsi="Times New Roman" w:cs="Times New Roman"/>
          <w:color w:val="000000" w:themeColor="text1"/>
          <w:sz w:val="28"/>
          <w:szCs w:val="28"/>
          <w:lang w:val="uk-UA"/>
        </w:rPr>
        <w:t>закопування писанок в могилу померлим, святкува</w:t>
      </w:r>
      <w:r w:rsidR="002213C7">
        <w:rPr>
          <w:rFonts w:ascii="Times New Roman" w:hAnsi="Times New Roman" w:cs="Times New Roman"/>
          <w:color w:val="000000" w:themeColor="text1"/>
          <w:sz w:val="28"/>
          <w:szCs w:val="28"/>
          <w:lang w:val="uk-UA"/>
        </w:rPr>
        <w:t>ння на їхній могилі</w:t>
      </w:r>
      <w:r w:rsidR="004F316F" w:rsidRPr="00551041">
        <w:rPr>
          <w:rFonts w:ascii="Times New Roman" w:hAnsi="Times New Roman" w:cs="Times New Roman"/>
          <w:color w:val="000000" w:themeColor="text1"/>
          <w:sz w:val="28"/>
          <w:szCs w:val="28"/>
          <w:lang w:val="uk-UA"/>
        </w:rPr>
        <w:t>, принес</w:t>
      </w:r>
      <w:r w:rsidRPr="00551041">
        <w:rPr>
          <w:rFonts w:ascii="Times New Roman" w:hAnsi="Times New Roman" w:cs="Times New Roman"/>
          <w:color w:val="000000" w:themeColor="text1"/>
          <w:sz w:val="28"/>
          <w:szCs w:val="28"/>
          <w:lang w:val="uk-UA"/>
        </w:rPr>
        <w:t>ення страв на їхні могили, псалтир, комашню і таке інше, котрі проявляються через ступінь уявлення про жертву</w:t>
      </w:r>
      <w:r w:rsidR="000C086A"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0C086A" w:rsidRPr="00551041">
        <w:rPr>
          <w:rFonts w:ascii="Times New Roman" w:hAnsi="Times New Roman" w:cs="Times New Roman"/>
          <w:color w:val="000000" w:themeColor="text1"/>
          <w:sz w:val="28"/>
          <w:szCs w:val="28"/>
          <w:lang w:val="uk-UA"/>
        </w:rPr>
        <w:t>, с.140]</w:t>
      </w:r>
      <w:r w:rsidRPr="00551041">
        <w:rPr>
          <w:rFonts w:ascii="Times New Roman" w:hAnsi="Times New Roman" w:cs="Times New Roman"/>
          <w:color w:val="000000" w:themeColor="text1"/>
          <w:sz w:val="28"/>
          <w:szCs w:val="28"/>
          <w:lang w:val="uk-UA"/>
        </w:rPr>
        <w:t>.</w:t>
      </w:r>
      <w:r w:rsidR="0006038A" w:rsidRPr="00551041">
        <w:rPr>
          <w:rFonts w:ascii="Times New Roman" w:hAnsi="Times New Roman" w:cs="Times New Roman"/>
          <w:color w:val="000000" w:themeColor="text1"/>
          <w:sz w:val="28"/>
          <w:szCs w:val="28"/>
          <w:lang w:val="uk-UA"/>
        </w:rPr>
        <w:t xml:space="preserve"> Семантика жертви в таких обрядах теж пов’язана з уявленням про необхідність прилучення покійників до </w:t>
      </w:r>
      <w:proofErr w:type="spellStart"/>
      <w:r w:rsidR="0006038A" w:rsidRPr="00551041">
        <w:rPr>
          <w:rFonts w:ascii="Times New Roman" w:hAnsi="Times New Roman" w:cs="Times New Roman"/>
          <w:color w:val="000000" w:themeColor="text1"/>
          <w:sz w:val="28"/>
          <w:szCs w:val="28"/>
          <w:lang w:val="uk-UA"/>
        </w:rPr>
        <w:t>потойбіччя</w:t>
      </w:r>
      <w:proofErr w:type="spellEnd"/>
      <w:r w:rsidR="0006038A" w:rsidRPr="00551041">
        <w:rPr>
          <w:rFonts w:ascii="Times New Roman" w:hAnsi="Times New Roman" w:cs="Times New Roman"/>
          <w:color w:val="000000" w:themeColor="text1"/>
          <w:sz w:val="28"/>
          <w:szCs w:val="28"/>
          <w:lang w:val="uk-UA"/>
        </w:rPr>
        <w:t xml:space="preserve"> (тризна, псалтир, «комашня»), вшанування померлих через принесення на їх могили страв, закопування писанок. </w:t>
      </w:r>
      <w:r w:rsidR="00470C36" w:rsidRPr="00551041">
        <w:rPr>
          <w:rFonts w:ascii="Times New Roman" w:hAnsi="Times New Roman" w:cs="Times New Roman"/>
          <w:color w:val="000000" w:themeColor="text1"/>
          <w:sz w:val="28"/>
          <w:szCs w:val="28"/>
          <w:lang w:val="uk-UA"/>
        </w:rPr>
        <w:t>«</w:t>
      </w:r>
      <w:r w:rsidR="00470C36" w:rsidRPr="00551041">
        <w:rPr>
          <w:rFonts w:ascii="Times New Roman" w:eastAsia="Calibri" w:hAnsi="Times New Roman" w:cs="Times New Roman"/>
          <w:color w:val="000000" w:themeColor="text1"/>
          <w:sz w:val="28"/>
          <w:szCs w:val="28"/>
          <w:lang w:val="uk-UA"/>
        </w:rPr>
        <w:t>Жертовна тризна і понині залишаєт</w:t>
      </w:r>
      <w:r w:rsidR="00470C36" w:rsidRPr="00551041">
        <w:rPr>
          <w:rFonts w:ascii="Times New Roman" w:hAnsi="Times New Roman" w:cs="Times New Roman"/>
          <w:color w:val="000000" w:themeColor="text1"/>
          <w:sz w:val="28"/>
          <w:szCs w:val="28"/>
          <w:lang w:val="uk-UA"/>
        </w:rPr>
        <w:t>ься основою поминальних обрядів [</w:t>
      </w:r>
      <w:r w:rsidR="00470C36" w:rsidRPr="00551041">
        <w:rPr>
          <w:rFonts w:ascii="Times New Roman" w:hAnsi="Times New Roman" w:cs="Times New Roman"/>
          <w:color w:val="000000" w:themeColor="text1"/>
          <w:sz w:val="28"/>
          <w:szCs w:val="28"/>
        </w:rPr>
        <w:t>…</w:t>
      </w:r>
      <w:r w:rsidR="00470C36" w:rsidRPr="00551041">
        <w:rPr>
          <w:rFonts w:ascii="Times New Roman" w:hAnsi="Times New Roman" w:cs="Times New Roman"/>
          <w:color w:val="000000" w:themeColor="text1"/>
          <w:sz w:val="28"/>
          <w:szCs w:val="28"/>
          <w:lang w:val="uk-UA"/>
        </w:rPr>
        <w:t>]</w:t>
      </w:r>
      <w:r w:rsidR="00470C36" w:rsidRPr="00551041">
        <w:rPr>
          <w:rFonts w:ascii="Times New Roman" w:eastAsia="Calibri" w:hAnsi="Times New Roman" w:cs="Times New Roman"/>
          <w:color w:val="000000" w:themeColor="text1"/>
          <w:sz w:val="28"/>
          <w:szCs w:val="28"/>
          <w:lang w:val="uk-UA"/>
        </w:rPr>
        <w:t xml:space="preserve"> Кожне жертвоприношення зазвичай супроводжувалося трапезою. Жертва приносилася божеству в цілому, але учасники дійства допомагали йому її з’їсти. Таке застілля виконувало потрійну функцію. По-перше, це елемент єдиного обрядового дійства, без якого обряд втрачає свою цілісність. По-друге, спільна трапеза виконувала комунікативну і консолідуючу соціальну функцію. По-третє, жертовна тризна об’єднувала учасників свята з тими надприродними силами, на честь яких воно і проводилося</w:t>
      </w:r>
      <w:r w:rsidR="00470C36"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3</w:t>
      </w:r>
      <w:r w:rsidR="00470C36" w:rsidRPr="00551041">
        <w:rPr>
          <w:rFonts w:ascii="Times New Roman" w:hAnsi="Times New Roman" w:cs="Times New Roman"/>
          <w:color w:val="000000" w:themeColor="text1"/>
          <w:sz w:val="28"/>
          <w:szCs w:val="28"/>
          <w:lang w:val="uk-UA"/>
        </w:rPr>
        <w:t>, с.51]</w:t>
      </w:r>
      <w:r w:rsidR="00470C36" w:rsidRPr="00551041">
        <w:rPr>
          <w:rFonts w:ascii="Times New Roman" w:eastAsia="Calibri" w:hAnsi="Times New Roman" w:cs="Times New Roman"/>
          <w:color w:val="000000" w:themeColor="text1"/>
          <w:sz w:val="28"/>
          <w:szCs w:val="28"/>
          <w:lang w:val="uk-UA"/>
        </w:rPr>
        <w:t>.</w:t>
      </w:r>
      <w:r w:rsidR="004F316F" w:rsidRPr="00551041">
        <w:rPr>
          <w:rFonts w:ascii="Times New Roman" w:eastAsia="Calibri" w:hAnsi="Times New Roman" w:cs="Times New Roman"/>
          <w:color w:val="000000" w:themeColor="text1"/>
          <w:sz w:val="28"/>
          <w:szCs w:val="28"/>
          <w:lang w:val="uk-UA"/>
        </w:rPr>
        <w:t xml:space="preserve"> Таким чином, психологічне підґрунтя тризни обумовило</w:t>
      </w:r>
      <w:r w:rsidR="001679EF" w:rsidRPr="00551041">
        <w:rPr>
          <w:rFonts w:ascii="Times New Roman" w:eastAsia="Calibri" w:hAnsi="Times New Roman" w:cs="Times New Roman"/>
          <w:color w:val="000000" w:themeColor="text1"/>
          <w:sz w:val="28"/>
          <w:szCs w:val="28"/>
          <w:lang w:val="uk-UA"/>
        </w:rPr>
        <w:t xml:space="preserve"> збереження цього обряду й</w:t>
      </w:r>
      <w:r w:rsidR="004F316F" w:rsidRPr="00551041">
        <w:rPr>
          <w:rFonts w:ascii="Times New Roman" w:eastAsia="Calibri" w:hAnsi="Times New Roman" w:cs="Times New Roman"/>
          <w:color w:val="000000" w:themeColor="text1"/>
          <w:sz w:val="28"/>
          <w:szCs w:val="28"/>
          <w:lang w:val="uk-UA"/>
        </w:rPr>
        <w:t xml:space="preserve"> до наш</w:t>
      </w:r>
      <w:r w:rsidR="001679EF" w:rsidRPr="00551041">
        <w:rPr>
          <w:rFonts w:ascii="Times New Roman" w:eastAsia="Calibri" w:hAnsi="Times New Roman" w:cs="Times New Roman"/>
          <w:color w:val="000000" w:themeColor="text1"/>
          <w:sz w:val="28"/>
          <w:szCs w:val="28"/>
          <w:lang w:val="uk-UA"/>
        </w:rPr>
        <w:t>ого</w:t>
      </w:r>
      <w:r w:rsidR="004F316F" w:rsidRPr="00551041">
        <w:rPr>
          <w:rFonts w:ascii="Times New Roman" w:eastAsia="Calibri" w:hAnsi="Times New Roman" w:cs="Times New Roman"/>
          <w:color w:val="000000" w:themeColor="text1"/>
          <w:sz w:val="28"/>
          <w:szCs w:val="28"/>
          <w:lang w:val="uk-UA"/>
        </w:rPr>
        <w:t xml:space="preserve"> час</w:t>
      </w:r>
      <w:r w:rsidR="001679EF" w:rsidRPr="00551041">
        <w:rPr>
          <w:rFonts w:ascii="Times New Roman" w:eastAsia="Calibri" w:hAnsi="Times New Roman" w:cs="Times New Roman"/>
          <w:color w:val="000000" w:themeColor="text1"/>
          <w:sz w:val="28"/>
          <w:szCs w:val="28"/>
          <w:lang w:val="uk-UA"/>
        </w:rPr>
        <w:t>у</w:t>
      </w:r>
      <w:r w:rsidR="004F316F" w:rsidRPr="00551041">
        <w:rPr>
          <w:rFonts w:ascii="Times New Roman" w:eastAsia="Calibri" w:hAnsi="Times New Roman" w:cs="Times New Roman"/>
          <w:color w:val="000000" w:themeColor="text1"/>
          <w:sz w:val="28"/>
          <w:szCs w:val="28"/>
          <w:lang w:val="uk-UA"/>
        </w:rPr>
        <w:t xml:space="preserve">, хоча його </w:t>
      </w:r>
      <w:r w:rsidR="001679EF" w:rsidRPr="00551041">
        <w:rPr>
          <w:rFonts w:ascii="Times New Roman" w:eastAsia="Calibri" w:hAnsi="Times New Roman" w:cs="Times New Roman"/>
          <w:color w:val="000000" w:themeColor="text1"/>
          <w:sz w:val="28"/>
          <w:szCs w:val="28"/>
          <w:lang w:val="uk-UA"/>
        </w:rPr>
        <w:t xml:space="preserve">первісна </w:t>
      </w:r>
      <w:r w:rsidR="004F316F" w:rsidRPr="00551041">
        <w:rPr>
          <w:rFonts w:ascii="Times New Roman" w:eastAsia="Calibri" w:hAnsi="Times New Roman" w:cs="Times New Roman"/>
          <w:color w:val="000000" w:themeColor="text1"/>
          <w:sz w:val="28"/>
          <w:szCs w:val="28"/>
          <w:lang w:val="uk-UA"/>
        </w:rPr>
        <w:t>семантика</w:t>
      </w:r>
      <w:r w:rsidR="001679EF" w:rsidRPr="00551041">
        <w:rPr>
          <w:rFonts w:ascii="Times New Roman" w:eastAsia="Calibri" w:hAnsi="Times New Roman" w:cs="Times New Roman"/>
          <w:color w:val="000000" w:themeColor="text1"/>
          <w:sz w:val="28"/>
          <w:szCs w:val="28"/>
          <w:lang w:val="uk-UA"/>
        </w:rPr>
        <w:t xml:space="preserve"> значною мірою втрачена, а деякі елементи асимільовані християнською традицією. </w:t>
      </w:r>
      <w:r w:rsidR="004F316F" w:rsidRPr="00551041">
        <w:rPr>
          <w:rFonts w:ascii="Times New Roman" w:eastAsia="Calibri" w:hAnsi="Times New Roman" w:cs="Times New Roman"/>
          <w:color w:val="000000" w:themeColor="text1"/>
          <w:sz w:val="28"/>
          <w:szCs w:val="28"/>
          <w:lang w:val="uk-UA"/>
        </w:rPr>
        <w:t xml:space="preserve"> </w:t>
      </w:r>
    </w:p>
    <w:p w:rsidR="00343682" w:rsidRPr="00551041" w:rsidRDefault="0006038A" w:rsidP="00FA20AC">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Як жертви Ф.</w:t>
      </w:r>
      <w:proofErr w:type="spellStart"/>
      <w:r w:rsidRPr="00551041">
        <w:rPr>
          <w:rFonts w:ascii="Times New Roman" w:hAnsi="Times New Roman" w:cs="Times New Roman"/>
          <w:color w:val="000000" w:themeColor="text1"/>
          <w:sz w:val="28"/>
          <w:szCs w:val="28"/>
          <w:lang w:val="uk-UA"/>
        </w:rPr>
        <w:t>Потушняк</w:t>
      </w:r>
      <w:proofErr w:type="spellEnd"/>
      <w:r w:rsidRPr="00551041">
        <w:rPr>
          <w:rFonts w:ascii="Times New Roman" w:hAnsi="Times New Roman" w:cs="Times New Roman"/>
          <w:color w:val="000000" w:themeColor="text1"/>
          <w:sz w:val="28"/>
          <w:szCs w:val="28"/>
          <w:lang w:val="uk-UA"/>
        </w:rPr>
        <w:t xml:space="preserve"> трактує й різноманітні</w:t>
      </w:r>
      <w:r w:rsidR="0068518D"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 xml:space="preserve">«давання» </w:t>
      </w:r>
      <w:r w:rsidR="0068518D" w:rsidRPr="00551041">
        <w:rPr>
          <w:rFonts w:ascii="Times New Roman" w:hAnsi="Times New Roman" w:cs="Times New Roman"/>
          <w:color w:val="000000" w:themeColor="text1"/>
          <w:sz w:val="28"/>
          <w:szCs w:val="28"/>
          <w:lang w:val="uk-UA"/>
        </w:rPr>
        <w:t>для різних цілей</w:t>
      </w:r>
      <w:r w:rsidRPr="00551041">
        <w:rPr>
          <w:rFonts w:ascii="Times New Roman" w:hAnsi="Times New Roman" w:cs="Times New Roman"/>
          <w:color w:val="000000" w:themeColor="text1"/>
          <w:sz w:val="28"/>
          <w:szCs w:val="28"/>
          <w:lang w:val="uk-UA"/>
        </w:rPr>
        <w:t>: за успіх у справах, здоров’я, здійснення намірів; тут жертвою може бути будь-який предмет, навіть нитка</w:t>
      </w:r>
      <w:r w:rsidR="0068518D"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Своєрідною жертвою є давання</w:t>
      </w:r>
      <w:r w:rsidR="0068518D" w:rsidRPr="00551041">
        <w:rPr>
          <w:rFonts w:ascii="Times New Roman" w:hAnsi="Times New Roman" w:cs="Times New Roman"/>
          <w:color w:val="000000" w:themeColor="text1"/>
          <w:sz w:val="28"/>
          <w:szCs w:val="28"/>
          <w:lang w:val="uk-UA"/>
        </w:rPr>
        <w:t xml:space="preserve"> за померлого, </w:t>
      </w:r>
      <w:r w:rsidRPr="00551041">
        <w:rPr>
          <w:rFonts w:ascii="Times New Roman" w:hAnsi="Times New Roman" w:cs="Times New Roman"/>
          <w:color w:val="000000" w:themeColor="text1"/>
          <w:sz w:val="28"/>
          <w:szCs w:val="28"/>
          <w:lang w:val="uk-UA"/>
        </w:rPr>
        <w:t>«</w:t>
      </w:r>
      <w:r w:rsidR="0068518D" w:rsidRPr="00551041">
        <w:rPr>
          <w:rFonts w:ascii="Times New Roman" w:hAnsi="Times New Roman" w:cs="Times New Roman"/>
          <w:color w:val="000000" w:themeColor="text1"/>
          <w:sz w:val="28"/>
          <w:szCs w:val="28"/>
          <w:lang w:val="uk-UA"/>
        </w:rPr>
        <w:t>щоб йому було добре і на тім світі</w:t>
      </w:r>
      <w:r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Pr="00551041">
        <w:rPr>
          <w:rFonts w:ascii="Times New Roman" w:hAnsi="Times New Roman" w:cs="Times New Roman"/>
          <w:color w:val="000000" w:themeColor="text1"/>
          <w:sz w:val="28"/>
          <w:szCs w:val="28"/>
          <w:lang w:val="uk-UA"/>
        </w:rPr>
        <w:t xml:space="preserve">, с.140], задля цього дають милостиню й дарунки </w:t>
      </w:r>
      <w:r w:rsidR="0068518D" w:rsidRPr="00551041">
        <w:rPr>
          <w:rFonts w:ascii="Times New Roman" w:hAnsi="Times New Roman" w:cs="Times New Roman"/>
          <w:color w:val="000000" w:themeColor="text1"/>
          <w:sz w:val="28"/>
          <w:szCs w:val="28"/>
          <w:lang w:val="uk-UA"/>
        </w:rPr>
        <w:t xml:space="preserve">жебракам, </w:t>
      </w:r>
      <w:r w:rsidRPr="00551041">
        <w:rPr>
          <w:rFonts w:ascii="Times New Roman" w:hAnsi="Times New Roman" w:cs="Times New Roman"/>
          <w:color w:val="000000" w:themeColor="text1"/>
          <w:sz w:val="28"/>
          <w:szCs w:val="28"/>
          <w:lang w:val="uk-UA"/>
        </w:rPr>
        <w:t>проводять парастаси.</w:t>
      </w:r>
      <w:r w:rsidR="0068518D" w:rsidRPr="00551041">
        <w:rPr>
          <w:rFonts w:ascii="Times New Roman" w:hAnsi="Times New Roman" w:cs="Times New Roman"/>
          <w:color w:val="000000" w:themeColor="text1"/>
          <w:sz w:val="28"/>
          <w:szCs w:val="28"/>
          <w:lang w:val="uk-UA"/>
        </w:rPr>
        <w:t xml:space="preserve">  Тут</w:t>
      </w:r>
      <w:r w:rsidRPr="00551041">
        <w:rPr>
          <w:rFonts w:ascii="Times New Roman" w:hAnsi="Times New Roman" w:cs="Times New Roman"/>
          <w:color w:val="000000" w:themeColor="text1"/>
          <w:sz w:val="28"/>
          <w:szCs w:val="28"/>
          <w:lang w:val="uk-UA"/>
        </w:rPr>
        <w:t xml:space="preserve"> жебрак, бідний</w:t>
      </w:r>
      <w:r w:rsidR="00343682"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 xml:space="preserve"> обездолений, який отримує дарунок</w:t>
      </w:r>
      <w:r w:rsidR="006F245F"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 xml:space="preserve"> постає</w:t>
      </w:r>
      <w:r w:rsidR="0068518D" w:rsidRPr="00551041">
        <w:rPr>
          <w:rFonts w:ascii="Times New Roman" w:hAnsi="Times New Roman" w:cs="Times New Roman"/>
          <w:color w:val="000000" w:themeColor="text1"/>
          <w:sz w:val="28"/>
          <w:szCs w:val="28"/>
          <w:lang w:val="uk-UA"/>
        </w:rPr>
        <w:t xml:space="preserve"> посередник</w:t>
      </w:r>
      <w:r w:rsidRPr="00551041">
        <w:rPr>
          <w:rFonts w:ascii="Times New Roman" w:hAnsi="Times New Roman" w:cs="Times New Roman"/>
          <w:color w:val="000000" w:themeColor="text1"/>
          <w:sz w:val="28"/>
          <w:szCs w:val="28"/>
          <w:lang w:val="uk-UA"/>
        </w:rPr>
        <w:t xml:space="preserve">ом між родичами й </w:t>
      </w:r>
      <w:r w:rsidRPr="00551041">
        <w:rPr>
          <w:rFonts w:ascii="Times New Roman" w:hAnsi="Times New Roman" w:cs="Times New Roman"/>
          <w:color w:val="000000" w:themeColor="text1"/>
          <w:sz w:val="28"/>
          <w:szCs w:val="28"/>
          <w:lang w:val="uk-UA"/>
        </w:rPr>
        <w:lastRenderedPageBreak/>
        <w:t>померлим,</w:t>
      </w:r>
      <w:r w:rsidR="0068518D" w:rsidRPr="00551041">
        <w:rPr>
          <w:rFonts w:ascii="Times New Roman" w:hAnsi="Times New Roman" w:cs="Times New Roman"/>
          <w:color w:val="000000" w:themeColor="text1"/>
          <w:sz w:val="28"/>
          <w:szCs w:val="28"/>
          <w:lang w:val="uk-UA"/>
        </w:rPr>
        <w:t xml:space="preserve"> </w:t>
      </w:r>
      <w:r w:rsidR="00947671" w:rsidRPr="00551041">
        <w:rPr>
          <w:rFonts w:ascii="Times New Roman" w:hAnsi="Times New Roman" w:cs="Times New Roman"/>
          <w:color w:val="000000" w:themeColor="text1"/>
          <w:sz w:val="28"/>
          <w:szCs w:val="28"/>
          <w:lang w:val="uk-UA"/>
        </w:rPr>
        <w:t>«</w:t>
      </w:r>
      <w:r w:rsidR="0068518D" w:rsidRPr="00551041">
        <w:rPr>
          <w:rFonts w:ascii="Times New Roman" w:hAnsi="Times New Roman" w:cs="Times New Roman"/>
          <w:color w:val="000000" w:themeColor="text1"/>
          <w:sz w:val="28"/>
          <w:szCs w:val="28"/>
          <w:lang w:val="uk-UA"/>
        </w:rPr>
        <w:t xml:space="preserve">відіграє майже ту саму роль, що й посередники у розвинутих формах </w:t>
      </w:r>
      <w:proofErr w:type="spellStart"/>
      <w:r w:rsidR="0068518D" w:rsidRPr="00551041">
        <w:rPr>
          <w:rFonts w:ascii="Times New Roman" w:hAnsi="Times New Roman" w:cs="Times New Roman"/>
          <w:color w:val="000000" w:themeColor="text1"/>
          <w:sz w:val="28"/>
          <w:szCs w:val="28"/>
          <w:lang w:val="uk-UA"/>
        </w:rPr>
        <w:t>обрядодій</w:t>
      </w:r>
      <w:proofErr w:type="spellEnd"/>
      <w:r w:rsidR="0068518D" w:rsidRPr="00551041">
        <w:rPr>
          <w:rFonts w:ascii="Times New Roman" w:hAnsi="Times New Roman" w:cs="Times New Roman"/>
          <w:color w:val="000000" w:themeColor="text1"/>
          <w:sz w:val="28"/>
          <w:szCs w:val="28"/>
          <w:lang w:val="uk-UA"/>
        </w:rPr>
        <w:t>, такі як вогон</w:t>
      </w:r>
      <w:r w:rsidR="006F245F" w:rsidRPr="00551041">
        <w:rPr>
          <w:rFonts w:ascii="Times New Roman" w:hAnsi="Times New Roman" w:cs="Times New Roman"/>
          <w:color w:val="000000" w:themeColor="text1"/>
          <w:sz w:val="28"/>
          <w:szCs w:val="28"/>
          <w:lang w:val="uk-UA"/>
        </w:rPr>
        <w:t>ь, жрець, посвячена тварина і подібне.</w:t>
      </w:r>
      <w:r w:rsidR="0068518D" w:rsidRPr="00551041">
        <w:rPr>
          <w:rFonts w:ascii="Times New Roman" w:hAnsi="Times New Roman" w:cs="Times New Roman"/>
          <w:color w:val="000000" w:themeColor="text1"/>
          <w:sz w:val="28"/>
          <w:szCs w:val="28"/>
          <w:lang w:val="uk-UA"/>
        </w:rPr>
        <w:t xml:space="preserve"> – Ти</w:t>
      </w:r>
      <w:r w:rsidR="00FD1A65" w:rsidRPr="00551041">
        <w:rPr>
          <w:rFonts w:ascii="Times New Roman" w:hAnsi="Times New Roman" w:cs="Times New Roman"/>
          <w:color w:val="000000" w:themeColor="text1"/>
          <w:sz w:val="28"/>
          <w:szCs w:val="28"/>
          <w:lang w:val="uk-UA"/>
        </w:rPr>
        <w:t>м більше, що старець</w:t>
      </w:r>
      <w:r w:rsidR="00343682" w:rsidRPr="00551041">
        <w:rPr>
          <w:rFonts w:ascii="Times New Roman" w:hAnsi="Times New Roman" w:cs="Times New Roman"/>
          <w:color w:val="000000" w:themeColor="text1"/>
          <w:sz w:val="28"/>
          <w:szCs w:val="28"/>
          <w:lang w:val="uk-UA"/>
        </w:rPr>
        <w:t>, жебрак, винятк</w:t>
      </w:r>
      <w:r w:rsidRPr="00551041">
        <w:rPr>
          <w:rFonts w:ascii="Times New Roman" w:hAnsi="Times New Roman" w:cs="Times New Roman"/>
          <w:color w:val="000000" w:themeColor="text1"/>
          <w:sz w:val="28"/>
          <w:szCs w:val="28"/>
          <w:lang w:val="uk-UA"/>
        </w:rPr>
        <w:t>и з роду</w:t>
      </w:r>
      <w:r w:rsidR="00343682" w:rsidRPr="00551041">
        <w:rPr>
          <w:rFonts w:ascii="Times New Roman" w:hAnsi="Times New Roman" w:cs="Times New Roman"/>
          <w:color w:val="000000" w:themeColor="text1"/>
          <w:sz w:val="28"/>
          <w:szCs w:val="28"/>
          <w:lang w:val="uk-UA"/>
        </w:rPr>
        <w:t>,</w:t>
      </w:r>
      <w:r w:rsidRPr="00551041">
        <w:rPr>
          <w:rFonts w:ascii="Times New Roman" w:hAnsi="Times New Roman" w:cs="Times New Roman"/>
          <w:color w:val="000000" w:themeColor="text1"/>
          <w:sz w:val="28"/>
          <w:szCs w:val="28"/>
          <w:lang w:val="uk-UA"/>
        </w:rPr>
        <w:t xml:space="preserve"> вони </w:t>
      </w:r>
      <w:r w:rsidR="00FD1A65" w:rsidRPr="00551041">
        <w:rPr>
          <w:rFonts w:ascii="Times New Roman" w:hAnsi="Times New Roman" w:cs="Times New Roman"/>
          <w:color w:val="000000" w:themeColor="text1"/>
          <w:sz w:val="28"/>
          <w:szCs w:val="28"/>
          <w:lang w:val="uk-UA"/>
        </w:rPr>
        <w:t xml:space="preserve">є </w:t>
      </w:r>
      <w:r w:rsidR="00343682" w:rsidRPr="00551041">
        <w:rPr>
          <w:rFonts w:ascii="Times New Roman" w:hAnsi="Times New Roman" w:cs="Times New Roman"/>
          <w:color w:val="000000" w:themeColor="text1"/>
          <w:sz w:val="28"/>
          <w:szCs w:val="28"/>
          <w:lang w:val="uk-UA"/>
        </w:rPr>
        <w:t>уособлення</w:t>
      </w:r>
      <w:r w:rsidR="00FD1A65" w:rsidRPr="00551041">
        <w:rPr>
          <w:rFonts w:ascii="Times New Roman" w:hAnsi="Times New Roman" w:cs="Times New Roman"/>
          <w:color w:val="000000" w:themeColor="text1"/>
          <w:sz w:val="28"/>
          <w:szCs w:val="28"/>
          <w:lang w:val="uk-UA"/>
        </w:rPr>
        <w:t>м</w:t>
      </w:r>
      <w:r w:rsidR="00343682" w:rsidRPr="00551041">
        <w:rPr>
          <w:rFonts w:ascii="Times New Roman" w:hAnsi="Times New Roman" w:cs="Times New Roman"/>
          <w:color w:val="000000" w:themeColor="text1"/>
          <w:sz w:val="28"/>
          <w:szCs w:val="28"/>
          <w:lang w:val="uk-UA"/>
        </w:rPr>
        <w:t xml:space="preserve"> чогось </w:t>
      </w:r>
      <w:r w:rsidRPr="00551041">
        <w:rPr>
          <w:rFonts w:ascii="Times New Roman" w:hAnsi="Times New Roman" w:cs="Times New Roman"/>
          <w:color w:val="000000" w:themeColor="text1"/>
          <w:sz w:val="28"/>
          <w:szCs w:val="28"/>
          <w:lang w:val="uk-UA"/>
        </w:rPr>
        <w:t>святого (</w:t>
      </w:r>
      <w:r w:rsidR="0068518D" w:rsidRPr="00551041">
        <w:rPr>
          <w:rFonts w:ascii="Times New Roman" w:hAnsi="Times New Roman" w:cs="Times New Roman"/>
          <w:color w:val="000000" w:themeColor="text1"/>
          <w:sz w:val="28"/>
          <w:szCs w:val="28"/>
          <w:lang w:val="uk-UA"/>
        </w:rPr>
        <w:t>на них показується «рука Божа» або демонічна)</w:t>
      </w:r>
      <w:r w:rsidR="00947671"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947671" w:rsidRPr="00551041">
        <w:rPr>
          <w:rFonts w:ascii="Times New Roman" w:hAnsi="Times New Roman" w:cs="Times New Roman"/>
          <w:color w:val="000000" w:themeColor="text1"/>
          <w:sz w:val="28"/>
          <w:szCs w:val="28"/>
          <w:lang w:val="uk-UA"/>
        </w:rPr>
        <w:t>, с.140]</w:t>
      </w:r>
      <w:r w:rsidR="0068518D" w:rsidRPr="00551041">
        <w:rPr>
          <w:rFonts w:ascii="Times New Roman" w:hAnsi="Times New Roman" w:cs="Times New Roman"/>
          <w:color w:val="000000" w:themeColor="text1"/>
          <w:sz w:val="28"/>
          <w:szCs w:val="28"/>
          <w:lang w:val="uk-UA"/>
        </w:rPr>
        <w:t xml:space="preserve">. </w:t>
      </w:r>
      <w:r w:rsidR="00343682" w:rsidRPr="00551041">
        <w:rPr>
          <w:rFonts w:ascii="Times New Roman" w:hAnsi="Times New Roman" w:cs="Times New Roman"/>
          <w:color w:val="000000" w:themeColor="text1"/>
          <w:sz w:val="28"/>
          <w:szCs w:val="28"/>
          <w:lang w:val="uk-UA"/>
        </w:rPr>
        <w:t xml:space="preserve">Отже, давання милостині жебракам – це своєрідна жертва, котра повинна забезпечити тому, хто її дає, успіх у справах, господарстві. </w:t>
      </w:r>
      <w:r w:rsidR="008C2C29" w:rsidRPr="00551041">
        <w:rPr>
          <w:rFonts w:ascii="Times New Roman" w:hAnsi="Times New Roman" w:cs="Times New Roman"/>
          <w:color w:val="000000" w:themeColor="text1"/>
          <w:sz w:val="28"/>
          <w:szCs w:val="28"/>
          <w:lang w:val="uk-UA"/>
        </w:rPr>
        <w:t>І навпаки – н</w:t>
      </w:r>
      <w:r w:rsidR="00343682" w:rsidRPr="00551041">
        <w:rPr>
          <w:rFonts w:ascii="Times New Roman" w:hAnsi="Times New Roman" w:cs="Times New Roman"/>
          <w:color w:val="000000" w:themeColor="text1"/>
          <w:sz w:val="28"/>
          <w:szCs w:val="28"/>
          <w:lang w:val="uk-UA"/>
        </w:rPr>
        <w:t>е дати</w:t>
      </w:r>
      <w:r w:rsidR="008C2C29" w:rsidRPr="00551041">
        <w:rPr>
          <w:rFonts w:ascii="Times New Roman" w:hAnsi="Times New Roman" w:cs="Times New Roman"/>
          <w:color w:val="000000" w:themeColor="text1"/>
          <w:sz w:val="28"/>
          <w:szCs w:val="28"/>
          <w:lang w:val="uk-UA"/>
        </w:rPr>
        <w:t xml:space="preserve">  </w:t>
      </w:r>
      <w:r w:rsidR="00343682" w:rsidRPr="00551041">
        <w:rPr>
          <w:rFonts w:ascii="Times New Roman" w:hAnsi="Times New Roman" w:cs="Times New Roman"/>
          <w:color w:val="000000" w:themeColor="text1"/>
          <w:sz w:val="28"/>
          <w:szCs w:val="28"/>
          <w:lang w:val="uk-UA"/>
        </w:rPr>
        <w:t xml:space="preserve"> </w:t>
      </w:r>
      <w:r w:rsidR="008C2C29" w:rsidRPr="00551041">
        <w:rPr>
          <w:rFonts w:ascii="Times New Roman" w:hAnsi="Times New Roman" w:cs="Times New Roman"/>
          <w:color w:val="000000" w:themeColor="text1"/>
          <w:sz w:val="28"/>
          <w:szCs w:val="28"/>
          <w:lang w:val="uk-UA"/>
        </w:rPr>
        <w:t>милостиню злиденному трактувалося як гріх</w:t>
      </w:r>
      <w:r w:rsidR="00343682" w:rsidRPr="00551041">
        <w:rPr>
          <w:rFonts w:ascii="Times New Roman" w:hAnsi="Times New Roman" w:cs="Times New Roman"/>
          <w:color w:val="000000" w:themeColor="text1"/>
          <w:sz w:val="28"/>
          <w:szCs w:val="28"/>
          <w:lang w:val="uk-UA"/>
        </w:rPr>
        <w:t>.</w:t>
      </w:r>
    </w:p>
    <w:p w:rsidR="0068518D" w:rsidRPr="00551041" w:rsidRDefault="0061255E" w:rsidP="00FA20AC">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Жертвоприношення</w:t>
      </w:r>
      <w:r w:rsidR="0068518D" w:rsidRPr="00551041">
        <w:rPr>
          <w:rFonts w:ascii="Times New Roman" w:hAnsi="Times New Roman" w:cs="Times New Roman"/>
          <w:color w:val="000000" w:themeColor="text1"/>
          <w:sz w:val="28"/>
          <w:szCs w:val="28"/>
          <w:lang w:val="uk-UA"/>
        </w:rPr>
        <w:t xml:space="preserve"> тісно переплетені з рел</w:t>
      </w:r>
      <w:r w:rsidRPr="00551041">
        <w:rPr>
          <w:rFonts w:ascii="Times New Roman" w:hAnsi="Times New Roman" w:cs="Times New Roman"/>
          <w:color w:val="000000" w:themeColor="text1"/>
          <w:sz w:val="28"/>
          <w:szCs w:val="28"/>
          <w:lang w:val="uk-UA"/>
        </w:rPr>
        <w:t>ігійними обрядами, доповнюють їх, є їх невід’ємною складовою і</w:t>
      </w:r>
      <w:r w:rsidR="0068518D"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 xml:space="preserve">виконуються з тією ж метою </w:t>
      </w:r>
      <w:r w:rsidR="0068518D" w:rsidRPr="00551041">
        <w:rPr>
          <w:rFonts w:ascii="Times New Roman" w:hAnsi="Times New Roman" w:cs="Times New Roman"/>
          <w:color w:val="000000" w:themeColor="text1"/>
          <w:sz w:val="28"/>
          <w:szCs w:val="28"/>
          <w:lang w:val="uk-UA"/>
        </w:rPr>
        <w:t xml:space="preserve">– </w:t>
      </w:r>
      <w:r w:rsidRPr="00551041">
        <w:rPr>
          <w:rFonts w:ascii="Times New Roman" w:hAnsi="Times New Roman" w:cs="Times New Roman"/>
          <w:color w:val="000000" w:themeColor="text1"/>
          <w:sz w:val="28"/>
          <w:szCs w:val="28"/>
          <w:lang w:val="uk-UA"/>
        </w:rPr>
        <w:t>щоб «</w:t>
      </w:r>
      <w:r w:rsidR="0068518D" w:rsidRPr="00551041">
        <w:rPr>
          <w:rFonts w:ascii="Times New Roman" w:hAnsi="Times New Roman" w:cs="Times New Roman"/>
          <w:color w:val="000000" w:themeColor="text1"/>
          <w:sz w:val="28"/>
          <w:szCs w:val="28"/>
          <w:lang w:val="uk-UA"/>
        </w:rPr>
        <w:t>отрим</w:t>
      </w:r>
      <w:r w:rsidRPr="00551041">
        <w:rPr>
          <w:rFonts w:ascii="Times New Roman" w:hAnsi="Times New Roman" w:cs="Times New Roman"/>
          <w:color w:val="000000" w:themeColor="text1"/>
          <w:sz w:val="28"/>
          <w:szCs w:val="28"/>
          <w:lang w:val="uk-UA"/>
        </w:rPr>
        <w:t>ати допомогу від вищої сутності у певній справі</w:t>
      </w:r>
      <w:r w:rsidR="0068518D" w:rsidRPr="00551041">
        <w:rPr>
          <w:rFonts w:ascii="Times New Roman" w:hAnsi="Times New Roman" w:cs="Times New Roman"/>
          <w:color w:val="000000" w:themeColor="text1"/>
          <w:sz w:val="28"/>
          <w:szCs w:val="28"/>
          <w:lang w:val="uk-UA"/>
        </w:rPr>
        <w:t xml:space="preserve"> або як знак вдячності</w:t>
      </w:r>
      <w:r w:rsidRPr="00551041">
        <w:rPr>
          <w:rFonts w:ascii="Times New Roman" w:hAnsi="Times New Roman" w:cs="Times New Roman"/>
          <w:color w:val="000000" w:themeColor="text1"/>
          <w:sz w:val="28"/>
          <w:szCs w:val="28"/>
          <w:lang w:val="uk-UA"/>
        </w:rPr>
        <w:t xml:space="preserve"> за отриману допомогу «згори</w:t>
      </w:r>
      <w:r w:rsidR="0068518D" w:rsidRPr="00551041">
        <w:rPr>
          <w:rFonts w:ascii="Times New Roman" w:hAnsi="Times New Roman" w:cs="Times New Roman"/>
          <w:color w:val="000000" w:themeColor="text1"/>
          <w:sz w:val="28"/>
          <w:szCs w:val="28"/>
          <w:lang w:val="uk-UA"/>
        </w:rPr>
        <w:t>» – «за божу благодать»</w:t>
      </w:r>
      <w:r w:rsidRPr="00551041">
        <w:rPr>
          <w:rFonts w:ascii="Times New Roman" w:hAnsi="Times New Roman" w:cs="Times New Roman"/>
          <w:color w:val="000000" w:themeColor="text1"/>
          <w:sz w:val="28"/>
          <w:szCs w:val="28"/>
          <w:lang w:val="uk-UA"/>
        </w:rPr>
        <w:t xml:space="preserve"> [</w:t>
      </w:r>
      <w:r w:rsidR="00BC5DC3">
        <w:rPr>
          <w:rFonts w:ascii="Times New Roman" w:hAnsi="Times New Roman" w:cs="Times New Roman"/>
          <w:color w:val="000000" w:themeColor="text1"/>
          <w:sz w:val="28"/>
          <w:szCs w:val="28"/>
          <w:lang w:val="uk-UA"/>
        </w:rPr>
        <w:t>7</w:t>
      </w:r>
      <w:r w:rsidRPr="00551041">
        <w:rPr>
          <w:rFonts w:ascii="Times New Roman" w:hAnsi="Times New Roman" w:cs="Times New Roman"/>
          <w:color w:val="000000" w:themeColor="text1"/>
          <w:sz w:val="28"/>
          <w:szCs w:val="28"/>
          <w:lang w:val="uk-UA"/>
        </w:rPr>
        <w:t>, с.140]</w:t>
      </w:r>
      <w:r w:rsidR="0068518D" w:rsidRPr="00551041">
        <w:rPr>
          <w:rFonts w:ascii="Times New Roman" w:hAnsi="Times New Roman" w:cs="Times New Roman"/>
          <w:color w:val="000000" w:themeColor="text1"/>
          <w:sz w:val="28"/>
          <w:szCs w:val="28"/>
          <w:lang w:val="uk-UA"/>
        </w:rPr>
        <w:t xml:space="preserve">. </w:t>
      </w:r>
      <w:r w:rsidR="00343682" w:rsidRPr="00551041">
        <w:rPr>
          <w:rFonts w:ascii="Times New Roman" w:hAnsi="Times New Roman" w:cs="Times New Roman"/>
          <w:color w:val="000000" w:themeColor="text1"/>
          <w:sz w:val="28"/>
          <w:szCs w:val="28"/>
          <w:lang w:val="uk-UA"/>
        </w:rPr>
        <w:t>Різновидом жертвоприношень, на думку Ф.</w:t>
      </w:r>
      <w:proofErr w:type="spellStart"/>
      <w:r w:rsidR="00343682" w:rsidRPr="00551041">
        <w:rPr>
          <w:rFonts w:ascii="Times New Roman" w:hAnsi="Times New Roman" w:cs="Times New Roman"/>
          <w:color w:val="000000" w:themeColor="text1"/>
          <w:sz w:val="28"/>
          <w:szCs w:val="28"/>
          <w:lang w:val="uk-UA"/>
        </w:rPr>
        <w:t>Потушняка</w:t>
      </w:r>
      <w:proofErr w:type="spellEnd"/>
      <w:r w:rsidR="00343682" w:rsidRPr="00551041">
        <w:rPr>
          <w:rFonts w:ascii="Times New Roman" w:hAnsi="Times New Roman" w:cs="Times New Roman"/>
          <w:color w:val="000000" w:themeColor="text1"/>
          <w:sz w:val="28"/>
          <w:szCs w:val="28"/>
          <w:lang w:val="uk-UA"/>
        </w:rPr>
        <w:t>, є ставлення хреста</w:t>
      </w:r>
      <w:r w:rsidR="0068518D" w:rsidRPr="00551041">
        <w:rPr>
          <w:rFonts w:ascii="Times New Roman" w:hAnsi="Times New Roman" w:cs="Times New Roman"/>
          <w:color w:val="000000" w:themeColor="text1"/>
          <w:sz w:val="28"/>
          <w:szCs w:val="28"/>
          <w:lang w:val="uk-UA"/>
        </w:rPr>
        <w:t xml:space="preserve">. </w:t>
      </w:r>
      <w:r w:rsidR="008C2C29" w:rsidRPr="00551041">
        <w:rPr>
          <w:rFonts w:ascii="Times New Roman" w:hAnsi="Times New Roman" w:cs="Times New Roman"/>
          <w:color w:val="000000" w:themeColor="text1"/>
          <w:sz w:val="28"/>
          <w:szCs w:val="28"/>
          <w:lang w:val="uk-UA"/>
        </w:rPr>
        <w:t>«</w:t>
      </w:r>
      <w:r w:rsidR="0068518D" w:rsidRPr="00551041">
        <w:rPr>
          <w:rFonts w:ascii="Times New Roman" w:hAnsi="Times New Roman" w:cs="Times New Roman"/>
          <w:color w:val="000000" w:themeColor="text1"/>
          <w:sz w:val="28"/>
          <w:szCs w:val="28"/>
          <w:lang w:val="uk-UA"/>
        </w:rPr>
        <w:t xml:space="preserve">Селянин ставить хрест божеству, щоб </w:t>
      </w:r>
      <w:r w:rsidR="00FD1A65" w:rsidRPr="00551041">
        <w:rPr>
          <w:rFonts w:ascii="Times New Roman" w:hAnsi="Times New Roman" w:cs="Times New Roman"/>
          <w:color w:val="000000" w:themeColor="text1"/>
          <w:sz w:val="28"/>
          <w:szCs w:val="28"/>
          <w:lang w:val="uk-UA"/>
        </w:rPr>
        <w:t>здобути</w:t>
      </w:r>
      <w:r w:rsidR="0068518D" w:rsidRPr="00551041">
        <w:rPr>
          <w:rFonts w:ascii="Times New Roman" w:hAnsi="Times New Roman" w:cs="Times New Roman"/>
          <w:color w:val="000000" w:themeColor="text1"/>
          <w:sz w:val="28"/>
          <w:szCs w:val="28"/>
          <w:lang w:val="uk-UA"/>
        </w:rPr>
        <w:t xml:space="preserve"> прихильність </w:t>
      </w:r>
      <w:r w:rsidR="00FD1A65" w:rsidRPr="00551041">
        <w:rPr>
          <w:rFonts w:ascii="Times New Roman" w:hAnsi="Times New Roman" w:cs="Times New Roman"/>
          <w:color w:val="000000" w:themeColor="text1"/>
          <w:sz w:val="28"/>
          <w:szCs w:val="28"/>
          <w:lang w:val="uk-UA"/>
        </w:rPr>
        <w:t xml:space="preserve">Бога </w:t>
      </w:r>
      <w:r w:rsidR="0068518D" w:rsidRPr="00551041">
        <w:rPr>
          <w:rFonts w:ascii="Times New Roman" w:hAnsi="Times New Roman" w:cs="Times New Roman"/>
          <w:color w:val="000000" w:themeColor="text1"/>
          <w:sz w:val="28"/>
          <w:szCs w:val="28"/>
          <w:lang w:val="uk-UA"/>
        </w:rPr>
        <w:t xml:space="preserve">і </w:t>
      </w:r>
      <w:r w:rsidR="00343682" w:rsidRPr="00551041">
        <w:rPr>
          <w:rFonts w:ascii="Times New Roman" w:hAnsi="Times New Roman" w:cs="Times New Roman"/>
          <w:color w:val="000000" w:themeColor="text1"/>
          <w:sz w:val="28"/>
          <w:szCs w:val="28"/>
          <w:lang w:val="uk-UA"/>
        </w:rPr>
        <w:t xml:space="preserve">отримати </w:t>
      </w:r>
      <w:r w:rsidR="0068518D" w:rsidRPr="00551041">
        <w:rPr>
          <w:rFonts w:ascii="Times New Roman" w:hAnsi="Times New Roman" w:cs="Times New Roman"/>
          <w:color w:val="000000" w:themeColor="text1"/>
          <w:sz w:val="28"/>
          <w:szCs w:val="28"/>
          <w:lang w:val="uk-UA"/>
        </w:rPr>
        <w:t xml:space="preserve">допомогу, перш за все, якщо в цьому є особлива потреба або </w:t>
      </w:r>
      <w:r w:rsidR="00343682" w:rsidRPr="00551041">
        <w:rPr>
          <w:rFonts w:ascii="Times New Roman" w:hAnsi="Times New Roman" w:cs="Times New Roman"/>
          <w:color w:val="000000" w:themeColor="text1"/>
          <w:sz w:val="28"/>
          <w:szCs w:val="28"/>
          <w:lang w:val="uk-UA"/>
        </w:rPr>
        <w:t>ж це трактується</w:t>
      </w:r>
      <w:r w:rsidR="0068518D" w:rsidRPr="00551041">
        <w:rPr>
          <w:rFonts w:ascii="Times New Roman" w:hAnsi="Times New Roman" w:cs="Times New Roman"/>
          <w:color w:val="000000" w:themeColor="text1"/>
          <w:sz w:val="28"/>
          <w:szCs w:val="28"/>
          <w:lang w:val="uk-UA"/>
        </w:rPr>
        <w:t xml:space="preserve"> як спокута за гріхи</w:t>
      </w:r>
      <w:r w:rsidR="008C2C29"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008C2C29" w:rsidRPr="00551041">
        <w:rPr>
          <w:rFonts w:ascii="Times New Roman" w:hAnsi="Times New Roman" w:cs="Times New Roman"/>
          <w:color w:val="000000" w:themeColor="text1"/>
          <w:sz w:val="28"/>
          <w:szCs w:val="28"/>
          <w:lang w:val="uk-UA"/>
        </w:rPr>
        <w:t>, с.140]</w:t>
      </w:r>
      <w:r w:rsidR="0068518D" w:rsidRPr="00551041">
        <w:rPr>
          <w:rFonts w:ascii="Times New Roman" w:hAnsi="Times New Roman" w:cs="Times New Roman"/>
          <w:color w:val="000000" w:themeColor="text1"/>
          <w:sz w:val="28"/>
          <w:szCs w:val="28"/>
          <w:lang w:val="uk-UA"/>
        </w:rPr>
        <w:t xml:space="preserve">.   </w:t>
      </w:r>
      <w:r w:rsidR="008C2C29" w:rsidRPr="00551041">
        <w:rPr>
          <w:rFonts w:ascii="Times New Roman" w:hAnsi="Times New Roman" w:cs="Times New Roman"/>
          <w:color w:val="000000" w:themeColor="text1"/>
          <w:sz w:val="28"/>
          <w:szCs w:val="28"/>
          <w:lang w:val="uk-UA"/>
        </w:rPr>
        <w:t>Семантично до жертви близькі</w:t>
      </w:r>
      <w:r w:rsidR="0068518D" w:rsidRPr="00551041">
        <w:rPr>
          <w:rFonts w:ascii="Times New Roman" w:hAnsi="Times New Roman" w:cs="Times New Roman"/>
          <w:color w:val="000000" w:themeColor="text1"/>
          <w:sz w:val="28"/>
          <w:szCs w:val="28"/>
          <w:lang w:val="uk-UA"/>
        </w:rPr>
        <w:t xml:space="preserve"> «</w:t>
      </w:r>
      <w:proofErr w:type="spellStart"/>
      <w:r w:rsidR="0068518D" w:rsidRPr="00551041">
        <w:rPr>
          <w:rFonts w:ascii="Times New Roman" w:hAnsi="Times New Roman" w:cs="Times New Roman"/>
          <w:color w:val="000000" w:themeColor="text1"/>
          <w:sz w:val="28"/>
          <w:szCs w:val="28"/>
          <w:lang w:val="uk-UA"/>
        </w:rPr>
        <w:t>пущення</w:t>
      </w:r>
      <w:proofErr w:type="spellEnd"/>
      <w:r w:rsidR="0068518D" w:rsidRPr="00551041">
        <w:rPr>
          <w:rFonts w:ascii="Times New Roman" w:hAnsi="Times New Roman" w:cs="Times New Roman"/>
          <w:color w:val="000000" w:themeColor="text1"/>
          <w:sz w:val="28"/>
          <w:szCs w:val="28"/>
          <w:lang w:val="uk-UA"/>
        </w:rPr>
        <w:t>», піст</w:t>
      </w:r>
      <w:r w:rsidR="002213C7">
        <w:rPr>
          <w:rFonts w:ascii="Times New Roman" w:hAnsi="Times New Roman" w:cs="Times New Roman"/>
          <w:color w:val="000000" w:themeColor="text1"/>
          <w:sz w:val="28"/>
          <w:szCs w:val="28"/>
          <w:lang w:val="uk-UA"/>
        </w:rPr>
        <w:t>, молитва</w:t>
      </w:r>
      <w:r w:rsidR="008C2C29" w:rsidRPr="00551041">
        <w:rPr>
          <w:rFonts w:ascii="Times New Roman" w:hAnsi="Times New Roman" w:cs="Times New Roman"/>
          <w:color w:val="000000" w:themeColor="text1"/>
          <w:sz w:val="28"/>
          <w:szCs w:val="28"/>
          <w:lang w:val="uk-UA"/>
        </w:rPr>
        <w:t xml:space="preserve"> – як прояв</w:t>
      </w:r>
      <w:r w:rsidR="0068518D" w:rsidRPr="00551041">
        <w:rPr>
          <w:rFonts w:ascii="Times New Roman" w:hAnsi="Times New Roman" w:cs="Times New Roman"/>
          <w:color w:val="000000" w:themeColor="text1"/>
          <w:sz w:val="28"/>
          <w:szCs w:val="28"/>
          <w:lang w:val="uk-UA"/>
        </w:rPr>
        <w:t xml:space="preserve"> відданості</w:t>
      </w:r>
      <w:r w:rsidR="008C2C29" w:rsidRPr="00551041">
        <w:rPr>
          <w:rFonts w:ascii="Times New Roman" w:hAnsi="Times New Roman" w:cs="Times New Roman"/>
          <w:color w:val="000000" w:themeColor="text1"/>
          <w:sz w:val="28"/>
          <w:szCs w:val="28"/>
          <w:lang w:val="uk-UA"/>
        </w:rPr>
        <w:t xml:space="preserve"> вищій силі або ж як</w:t>
      </w:r>
      <w:r w:rsidR="0068518D" w:rsidRPr="00551041">
        <w:rPr>
          <w:rFonts w:ascii="Times New Roman" w:hAnsi="Times New Roman" w:cs="Times New Roman"/>
          <w:color w:val="000000" w:themeColor="text1"/>
          <w:sz w:val="28"/>
          <w:szCs w:val="28"/>
          <w:lang w:val="uk-UA"/>
        </w:rPr>
        <w:t xml:space="preserve"> магічний акт, </w:t>
      </w:r>
      <w:r w:rsidR="008C2C29" w:rsidRPr="00551041">
        <w:rPr>
          <w:rFonts w:ascii="Times New Roman" w:hAnsi="Times New Roman" w:cs="Times New Roman"/>
          <w:color w:val="000000" w:themeColor="text1"/>
          <w:sz w:val="28"/>
          <w:szCs w:val="28"/>
          <w:lang w:val="uk-UA"/>
        </w:rPr>
        <w:t xml:space="preserve">ритуальна </w:t>
      </w:r>
      <w:r w:rsidR="0068518D" w:rsidRPr="00551041">
        <w:rPr>
          <w:rFonts w:ascii="Times New Roman" w:hAnsi="Times New Roman" w:cs="Times New Roman"/>
          <w:color w:val="000000" w:themeColor="text1"/>
          <w:sz w:val="28"/>
          <w:szCs w:val="28"/>
          <w:lang w:val="uk-UA"/>
        </w:rPr>
        <w:t>с</w:t>
      </w:r>
      <w:r w:rsidR="008C2C29" w:rsidRPr="00551041">
        <w:rPr>
          <w:rFonts w:ascii="Times New Roman" w:hAnsi="Times New Roman" w:cs="Times New Roman"/>
          <w:color w:val="000000" w:themeColor="text1"/>
          <w:sz w:val="28"/>
          <w:szCs w:val="28"/>
          <w:lang w:val="uk-UA"/>
        </w:rPr>
        <w:t>проба здобути прихильність божества.</w:t>
      </w:r>
      <w:r w:rsidR="0068518D" w:rsidRPr="00551041">
        <w:rPr>
          <w:rFonts w:ascii="Times New Roman" w:hAnsi="Times New Roman" w:cs="Times New Roman"/>
          <w:color w:val="000000" w:themeColor="text1"/>
          <w:sz w:val="28"/>
          <w:szCs w:val="28"/>
          <w:lang w:val="uk-UA"/>
        </w:rPr>
        <w:t xml:space="preserve"> </w:t>
      </w:r>
      <w:r w:rsidR="008C2C29" w:rsidRPr="00551041">
        <w:rPr>
          <w:rFonts w:ascii="Times New Roman" w:hAnsi="Times New Roman" w:cs="Times New Roman"/>
          <w:color w:val="000000" w:themeColor="text1"/>
          <w:sz w:val="28"/>
          <w:szCs w:val="28"/>
          <w:lang w:val="uk-UA"/>
        </w:rPr>
        <w:t xml:space="preserve">Сам обряд жертвоприношення виник внаслідок прагнення людини </w:t>
      </w:r>
      <w:r w:rsidR="00AE3D8C" w:rsidRPr="00551041">
        <w:rPr>
          <w:rFonts w:ascii="Times New Roman" w:hAnsi="Times New Roman" w:cs="Times New Roman"/>
          <w:color w:val="000000" w:themeColor="text1"/>
          <w:sz w:val="28"/>
          <w:szCs w:val="28"/>
          <w:lang w:val="uk-UA"/>
        </w:rPr>
        <w:t>здійснити своє</w:t>
      </w:r>
      <w:r w:rsidR="0068518D" w:rsidRPr="00551041">
        <w:rPr>
          <w:rFonts w:ascii="Times New Roman" w:hAnsi="Times New Roman" w:cs="Times New Roman"/>
          <w:color w:val="000000" w:themeColor="text1"/>
          <w:sz w:val="28"/>
          <w:szCs w:val="28"/>
          <w:lang w:val="uk-UA"/>
        </w:rPr>
        <w:t xml:space="preserve"> бажання,</w:t>
      </w:r>
      <w:r w:rsidR="00AE3D8C" w:rsidRPr="00551041">
        <w:rPr>
          <w:rFonts w:ascii="Times New Roman" w:hAnsi="Times New Roman" w:cs="Times New Roman"/>
          <w:color w:val="000000" w:themeColor="text1"/>
          <w:sz w:val="28"/>
          <w:szCs w:val="28"/>
          <w:lang w:val="uk-UA"/>
        </w:rPr>
        <w:t xml:space="preserve"> вберегтися від гніву вищих сил, налагодити контакт із божеством і домогтися його прихильності й сприяння у різних справах.</w:t>
      </w:r>
      <w:r w:rsidR="0068518D" w:rsidRPr="00551041">
        <w:rPr>
          <w:rFonts w:ascii="Times New Roman" w:hAnsi="Times New Roman" w:cs="Times New Roman"/>
          <w:color w:val="000000" w:themeColor="text1"/>
          <w:sz w:val="28"/>
          <w:szCs w:val="28"/>
          <w:lang w:val="uk-UA"/>
        </w:rPr>
        <w:t xml:space="preserve"> </w:t>
      </w:r>
    </w:p>
    <w:p w:rsidR="0068518D" w:rsidRPr="00551041" w:rsidRDefault="00AE3D8C" w:rsidP="00FA20AC">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Ф.</w:t>
      </w:r>
      <w:proofErr w:type="spellStart"/>
      <w:r w:rsidRPr="00551041">
        <w:rPr>
          <w:rFonts w:ascii="Times New Roman" w:hAnsi="Times New Roman" w:cs="Times New Roman"/>
          <w:color w:val="000000" w:themeColor="text1"/>
          <w:sz w:val="28"/>
          <w:szCs w:val="28"/>
          <w:lang w:val="uk-UA"/>
        </w:rPr>
        <w:t>Потушняк</w:t>
      </w:r>
      <w:proofErr w:type="spellEnd"/>
      <w:r w:rsidRPr="00551041">
        <w:rPr>
          <w:rFonts w:ascii="Times New Roman" w:hAnsi="Times New Roman" w:cs="Times New Roman"/>
          <w:color w:val="000000" w:themeColor="text1"/>
          <w:sz w:val="28"/>
          <w:szCs w:val="28"/>
          <w:lang w:val="uk-UA"/>
        </w:rPr>
        <w:t xml:space="preserve"> вмотивовано прийшов до висновку, що жертва є релігійним</w:t>
      </w:r>
      <w:r w:rsidR="0068518D" w:rsidRPr="00551041">
        <w:rPr>
          <w:rFonts w:ascii="Times New Roman" w:hAnsi="Times New Roman" w:cs="Times New Roman"/>
          <w:color w:val="000000" w:themeColor="text1"/>
          <w:sz w:val="28"/>
          <w:szCs w:val="28"/>
          <w:lang w:val="uk-UA"/>
        </w:rPr>
        <w:t xml:space="preserve"> фено</w:t>
      </w:r>
      <w:r w:rsidR="00FD1A65" w:rsidRPr="00551041">
        <w:rPr>
          <w:rFonts w:ascii="Times New Roman" w:hAnsi="Times New Roman" w:cs="Times New Roman"/>
          <w:color w:val="000000" w:themeColor="text1"/>
          <w:sz w:val="28"/>
          <w:szCs w:val="28"/>
          <w:lang w:val="uk-UA"/>
        </w:rPr>
        <w:t>меном (й</w:t>
      </w:r>
      <w:r w:rsidRPr="00551041">
        <w:rPr>
          <w:rFonts w:ascii="Times New Roman" w:hAnsi="Times New Roman" w:cs="Times New Roman"/>
          <w:color w:val="000000" w:themeColor="text1"/>
          <w:sz w:val="28"/>
          <w:szCs w:val="28"/>
          <w:lang w:val="uk-UA"/>
        </w:rPr>
        <w:t xml:space="preserve"> феноменом народних віру</w:t>
      </w:r>
      <w:r w:rsidR="00FD1A65" w:rsidRPr="00551041">
        <w:rPr>
          <w:rFonts w:ascii="Times New Roman" w:hAnsi="Times New Roman" w:cs="Times New Roman"/>
          <w:color w:val="000000" w:themeColor="text1"/>
          <w:sz w:val="28"/>
          <w:szCs w:val="28"/>
          <w:lang w:val="uk-UA"/>
        </w:rPr>
        <w:t>вань) та</w:t>
      </w:r>
      <w:r w:rsidRPr="00551041">
        <w:rPr>
          <w:rFonts w:ascii="Times New Roman" w:hAnsi="Times New Roman" w:cs="Times New Roman"/>
          <w:color w:val="000000" w:themeColor="text1"/>
          <w:sz w:val="28"/>
          <w:szCs w:val="28"/>
          <w:lang w:val="uk-UA"/>
        </w:rPr>
        <w:t xml:space="preserve"> має психічне підґ</w:t>
      </w:r>
      <w:r w:rsidR="0068518D" w:rsidRPr="00551041">
        <w:rPr>
          <w:rFonts w:ascii="Times New Roman" w:hAnsi="Times New Roman" w:cs="Times New Roman"/>
          <w:color w:val="000000" w:themeColor="text1"/>
          <w:sz w:val="28"/>
          <w:szCs w:val="28"/>
          <w:lang w:val="uk-UA"/>
        </w:rPr>
        <w:t>рунтя в душі людини як еманація психічног</w:t>
      </w:r>
      <w:r w:rsidRPr="00551041">
        <w:rPr>
          <w:rFonts w:ascii="Times New Roman" w:hAnsi="Times New Roman" w:cs="Times New Roman"/>
          <w:color w:val="000000" w:themeColor="text1"/>
          <w:sz w:val="28"/>
          <w:szCs w:val="28"/>
          <w:lang w:val="uk-UA"/>
        </w:rPr>
        <w:t>о нахилу, підкупу, вдячності</w:t>
      </w:r>
      <w:r w:rsidR="0068518D" w:rsidRPr="00551041">
        <w:rPr>
          <w:rFonts w:ascii="Times New Roman" w:hAnsi="Times New Roman" w:cs="Times New Roman"/>
          <w:color w:val="000000" w:themeColor="text1"/>
          <w:sz w:val="28"/>
          <w:szCs w:val="28"/>
          <w:lang w:val="uk-UA"/>
        </w:rPr>
        <w:t>. Жертва займає визначне місце в житті віруючої людини, є одним із головних  проявів релігійного розвитку, але до з’ясування</w:t>
      </w:r>
      <w:r w:rsidR="000C086A" w:rsidRPr="00551041">
        <w:rPr>
          <w:rFonts w:ascii="Times New Roman" w:hAnsi="Times New Roman" w:cs="Times New Roman"/>
          <w:color w:val="000000" w:themeColor="text1"/>
          <w:sz w:val="28"/>
          <w:szCs w:val="28"/>
          <w:lang w:val="uk-UA"/>
        </w:rPr>
        <w:t xml:space="preserve"> її основи особа не вдається. </w:t>
      </w:r>
      <w:r w:rsidRPr="00551041">
        <w:rPr>
          <w:rFonts w:ascii="Times New Roman" w:hAnsi="Times New Roman" w:cs="Times New Roman"/>
          <w:color w:val="000000" w:themeColor="text1"/>
          <w:sz w:val="28"/>
          <w:szCs w:val="28"/>
          <w:lang w:val="uk-UA"/>
        </w:rPr>
        <w:t>«</w:t>
      </w:r>
      <w:r w:rsidR="000C086A" w:rsidRPr="00551041">
        <w:rPr>
          <w:rFonts w:ascii="Times New Roman" w:hAnsi="Times New Roman" w:cs="Times New Roman"/>
          <w:color w:val="000000" w:themeColor="text1"/>
          <w:sz w:val="28"/>
          <w:szCs w:val="28"/>
          <w:lang w:val="uk-UA"/>
        </w:rPr>
        <w:t>Же</w:t>
      </w:r>
      <w:r w:rsidR="0068518D" w:rsidRPr="00551041">
        <w:rPr>
          <w:rFonts w:ascii="Times New Roman" w:hAnsi="Times New Roman" w:cs="Times New Roman"/>
          <w:color w:val="000000" w:themeColor="text1"/>
          <w:sz w:val="28"/>
          <w:szCs w:val="28"/>
          <w:lang w:val="uk-UA"/>
        </w:rPr>
        <w:t>ртва нероздільно пов’язана з релігійним феноменом і окремо виступає в народних віруваннях. Окремі ознаки має жертва, присвячена предкам, символічним є роздавання милості, передусім  милості за</w:t>
      </w:r>
      <w:r w:rsidRPr="00551041">
        <w:rPr>
          <w:rFonts w:ascii="Times New Roman" w:hAnsi="Times New Roman" w:cs="Times New Roman"/>
          <w:color w:val="000000" w:themeColor="text1"/>
          <w:sz w:val="28"/>
          <w:szCs w:val="28"/>
          <w:lang w:val="uk-UA"/>
        </w:rPr>
        <w:t xml:space="preserve"> померлими</w:t>
      </w:r>
      <w:r w:rsidR="00F669B2" w:rsidRPr="00551041">
        <w:rPr>
          <w:rFonts w:ascii="Times New Roman" w:hAnsi="Times New Roman" w:cs="Times New Roman"/>
          <w:color w:val="000000" w:themeColor="text1"/>
          <w:sz w:val="28"/>
          <w:szCs w:val="28"/>
          <w:lang w:val="uk-UA"/>
        </w:rPr>
        <w:t xml:space="preserve"> […] Жертва із вдячності і примирення […] набуває характеру обміну і прохання. </w:t>
      </w:r>
      <w:r w:rsidR="00F669B2" w:rsidRPr="00551041">
        <w:rPr>
          <w:rFonts w:ascii="Times New Roman" w:hAnsi="Times New Roman" w:cs="Times New Roman"/>
          <w:color w:val="000000" w:themeColor="text1"/>
          <w:sz w:val="28"/>
          <w:szCs w:val="28"/>
          <w:lang w:val="uk-UA"/>
        </w:rPr>
        <w:lastRenderedPageBreak/>
        <w:t>Жертва як прохання, вдячність, примирення виступає тут водночас, як прояв одного й того ж явища, при чому одне в інше переходить із легкістю, одне одного доповнюючи – як буттєвий пр</w:t>
      </w:r>
      <w:r w:rsidR="00BC5DC3">
        <w:rPr>
          <w:rFonts w:ascii="Times New Roman" w:hAnsi="Times New Roman" w:cs="Times New Roman"/>
          <w:color w:val="000000" w:themeColor="text1"/>
          <w:sz w:val="28"/>
          <w:szCs w:val="28"/>
          <w:lang w:val="uk-UA"/>
        </w:rPr>
        <w:t>ояв одного й того самого явища</w:t>
      </w:r>
      <w:r w:rsidRPr="00551041">
        <w:rPr>
          <w:rFonts w:ascii="Times New Roman" w:hAnsi="Times New Roman" w:cs="Times New Roman"/>
          <w:color w:val="000000" w:themeColor="text1"/>
          <w:sz w:val="28"/>
          <w:szCs w:val="28"/>
          <w:lang w:val="uk-UA"/>
        </w:rPr>
        <w:t>» [</w:t>
      </w:r>
      <w:r w:rsidR="00BC5DC3">
        <w:rPr>
          <w:rFonts w:ascii="Times New Roman" w:hAnsi="Times New Roman" w:cs="Times New Roman"/>
          <w:color w:val="000000" w:themeColor="text1"/>
          <w:sz w:val="28"/>
          <w:szCs w:val="28"/>
          <w:lang w:val="uk-UA"/>
        </w:rPr>
        <w:t>7</w:t>
      </w:r>
      <w:r w:rsidRPr="00551041">
        <w:rPr>
          <w:rFonts w:ascii="Times New Roman" w:hAnsi="Times New Roman" w:cs="Times New Roman"/>
          <w:color w:val="000000" w:themeColor="text1"/>
          <w:sz w:val="28"/>
          <w:szCs w:val="28"/>
          <w:lang w:val="uk-UA"/>
        </w:rPr>
        <w:t xml:space="preserve">, с.140]. </w:t>
      </w:r>
    </w:p>
    <w:p w:rsidR="00015FB3" w:rsidRPr="00551041" w:rsidRDefault="00015FB3" w:rsidP="00FA20AC">
      <w:pPr>
        <w:spacing w:line="360" w:lineRule="auto"/>
        <w:ind w:firstLine="708"/>
        <w:jc w:val="both"/>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 xml:space="preserve">Отже, поява ритуалу жертвоприношення зумовлена особливостями психології людини, її прагненням спокути та захисту перед тим, що лякає та постає персоніфікацією загрози або жорстокого судді. Швидше за все, різні види жертвоприношень мали на меті асимілювати страх або докори сумління й у такий спосіб дати можливість людині уникнути різних типів внутрішніх психологічних травм. Крім того, </w:t>
      </w:r>
      <w:r w:rsidR="002213C7">
        <w:rPr>
          <w:rFonts w:ascii="Times New Roman" w:hAnsi="Times New Roman" w:cs="Times New Roman"/>
          <w:color w:val="000000" w:themeColor="text1"/>
          <w:sz w:val="28"/>
          <w:szCs w:val="28"/>
          <w:lang w:val="uk-UA"/>
        </w:rPr>
        <w:t xml:space="preserve">через принесення жертви </w:t>
      </w:r>
      <w:r w:rsidRPr="00551041">
        <w:rPr>
          <w:rFonts w:ascii="Times New Roman" w:hAnsi="Times New Roman" w:cs="Times New Roman"/>
          <w:color w:val="000000" w:themeColor="text1"/>
          <w:sz w:val="28"/>
          <w:szCs w:val="28"/>
          <w:lang w:val="uk-UA"/>
        </w:rPr>
        <w:t>людина отримала можливість наблизитися до божества</w:t>
      </w:r>
      <w:r w:rsidR="002213C7">
        <w:rPr>
          <w:rFonts w:ascii="Times New Roman" w:hAnsi="Times New Roman" w:cs="Times New Roman"/>
          <w:color w:val="000000" w:themeColor="text1"/>
          <w:sz w:val="28"/>
          <w:szCs w:val="28"/>
          <w:lang w:val="uk-UA"/>
        </w:rPr>
        <w:t>, метафорично повторюючи сценарії космогонічних міфів.</w:t>
      </w:r>
      <w:r w:rsidRPr="00551041">
        <w:rPr>
          <w:rFonts w:ascii="Times New Roman" w:hAnsi="Times New Roman" w:cs="Times New Roman"/>
          <w:color w:val="000000" w:themeColor="text1"/>
          <w:sz w:val="28"/>
          <w:szCs w:val="28"/>
          <w:lang w:val="uk-UA"/>
        </w:rPr>
        <w:t xml:space="preserve"> </w:t>
      </w:r>
    </w:p>
    <w:p w:rsidR="00F669B2" w:rsidRPr="00551041" w:rsidRDefault="00F669B2" w:rsidP="00551041">
      <w:pPr>
        <w:spacing w:line="360" w:lineRule="auto"/>
        <w:ind w:firstLine="708"/>
        <w:jc w:val="center"/>
        <w:rPr>
          <w:rFonts w:ascii="Times New Roman" w:hAnsi="Times New Roman" w:cs="Times New Roman"/>
          <w:color w:val="000000" w:themeColor="text1"/>
          <w:sz w:val="28"/>
          <w:szCs w:val="28"/>
          <w:lang w:val="uk-UA"/>
        </w:rPr>
      </w:pPr>
      <w:r w:rsidRPr="00551041">
        <w:rPr>
          <w:rFonts w:ascii="Times New Roman" w:hAnsi="Times New Roman" w:cs="Times New Roman"/>
          <w:color w:val="000000" w:themeColor="text1"/>
          <w:sz w:val="28"/>
          <w:szCs w:val="28"/>
          <w:lang w:val="uk-UA"/>
        </w:rPr>
        <w:t>Література</w:t>
      </w:r>
    </w:p>
    <w:p w:rsidR="00C801B1" w:rsidRPr="00933B80" w:rsidRDefault="00C801B1" w:rsidP="00C801B1">
      <w:pPr>
        <w:widowControl w:val="0"/>
        <w:numPr>
          <w:ilvl w:val="0"/>
          <w:numId w:val="2"/>
        </w:numPr>
        <w:overflowPunct w:val="0"/>
        <w:autoSpaceDE w:val="0"/>
        <w:autoSpaceDN w:val="0"/>
        <w:adjustRightInd w:val="0"/>
        <w:spacing w:after="0" w:line="360" w:lineRule="auto"/>
        <w:ind w:right="40"/>
        <w:jc w:val="both"/>
        <w:rPr>
          <w:rFonts w:ascii="Times New Roman" w:hAnsi="Times New Roman" w:cs="Times New Roman"/>
          <w:color w:val="000000" w:themeColor="text1"/>
          <w:sz w:val="28"/>
          <w:szCs w:val="28"/>
          <w:lang w:val="uk-UA"/>
        </w:rPr>
      </w:pPr>
      <w:proofErr w:type="spellStart"/>
      <w:r w:rsidRPr="00551041">
        <w:rPr>
          <w:rFonts w:ascii="Times New Roman" w:eastAsia="Calibri" w:hAnsi="Times New Roman" w:cs="Times New Roman"/>
          <w:color w:val="000000" w:themeColor="text1"/>
          <w:sz w:val="28"/>
          <w:szCs w:val="28"/>
          <w:lang w:val="uk-UA"/>
        </w:rPr>
        <w:t>Еліаде</w:t>
      </w:r>
      <w:proofErr w:type="spellEnd"/>
      <w:r w:rsidRPr="00551041">
        <w:rPr>
          <w:rFonts w:ascii="Times New Roman" w:eastAsia="Calibri" w:hAnsi="Times New Roman" w:cs="Times New Roman"/>
          <w:color w:val="000000" w:themeColor="text1"/>
          <w:sz w:val="28"/>
          <w:szCs w:val="28"/>
          <w:lang w:val="uk-UA"/>
        </w:rPr>
        <w:t xml:space="preserve"> М. Священне й мирське ; Міфи, сновидіння і містерії ; Мефістофель і </w:t>
      </w:r>
      <w:proofErr w:type="spellStart"/>
      <w:r w:rsidRPr="00551041">
        <w:rPr>
          <w:rFonts w:ascii="Times New Roman" w:eastAsia="Calibri" w:hAnsi="Times New Roman" w:cs="Times New Roman"/>
          <w:color w:val="000000" w:themeColor="text1"/>
          <w:sz w:val="28"/>
          <w:szCs w:val="28"/>
          <w:lang w:val="uk-UA"/>
        </w:rPr>
        <w:t>андрогін</w:t>
      </w:r>
      <w:proofErr w:type="spellEnd"/>
      <w:r w:rsidRPr="00551041">
        <w:rPr>
          <w:rFonts w:ascii="Times New Roman" w:eastAsia="Calibri" w:hAnsi="Times New Roman" w:cs="Times New Roman"/>
          <w:color w:val="000000" w:themeColor="text1"/>
          <w:sz w:val="28"/>
          <w:szCs w:val="28"/>
          <w:lang w:val="uk-UA"/>
        </w:rPr>
        <w:t xml:space="preserve"> ; Окультизм, ворожбитство та культурні уподобання / Мірча </w:t>
      </w:r>
      <w:proofErr w:type="spellStart"/>
      <w:r w:rsidRPr="00551041">
        <w:rPr>
          <w:rFonts w:ascii="Times New Roman" w:eastAsia="Calibri" w:hAnsi="Times New Roman" w:cs="Times New Roman"/>
          <w:color w:val="000000" w:themeColor="text1"/>
          <w:sz w:val="28"/>
          <w:szCs w:val="28"/>
          <w:lang w:val="uk-UA"/>
        </w:rPr>
        <w:t>Еліаде</w:t>
      </w:r>
      <w:proofErr w:type="spellEnd"/>
      <w:r w:rsidRPr="00551041">
        <w:rPr>
          <w:rFonts w:ascii="Times New Roman" w:eastAsia="Calibri" w:hAnsi="Times New Roman" w:cs="Times New Roman"/>
          <w:color w:val="000000" w:themeColor="text1"/>
          <w:sz w:val="28"/>
          <w:szCs w:val="28"/>
          <w:lang w:val="uk-UA"/>
        </w:rPr>
        <w:t xml:space="preserve"> ; [пер. з нім., </w:t>
      </w:r>
      <w:proofErr w:type="spellStart"/>
      <w:r w:rsidRPr="00551041">
        <w:rPr>
          <w:rFonts w:ascii="Times New Roman" w:eastAsia="Calibri" w:hAnsi="Times New Roman" w:cs="Times New Roman"/>
          <w:color w:val="000000" w:themeColor="text1"/>
          <w:sz w:val="28"/>
          <w:szCs w:val="28"/>
          <w:lang w:val="uk-UA"/>
        </w:rPr>
        <w:t>фр</w:t>
      </w:r>
      <w:proofErr w:type="spellEnd"/>
      <w:r w:rsidRPr="00551041">
        <w:rPr>
          <w:rFonts w:ascii="Times New Roman" w:eastAsia="Calibri" w:hAnsi="Times New Roman" w:cs="Times New Roman"/>
          <w:color w:val="000000" w:themeColor="text1"/>
          <w:sz w:val="28"/>
          <w:szCs w:val="28"/>
          <w:lang w:val="uk-UA"/>
        </w:rPr>
        <w:t>., англ. Г.</w:t>
      </w:r>
      <w:proofErr w:type="spellStart"/>
      <w:r w:rsidRPr="00551041">
        <w:rPr>
          <w:rFonts w:ascii="Times New Roman" w:eastAsia="Calibri" w:hAnsi="Times New Roman" w:cs="Times New Roman"/>
          <w:color w:val="000000" w:themeColor="text1"/>
          <w:sz w:val="28"/>
          <w:szCs w:val="28"/>
          <w:lang w:val="uk-UA"/>
        </w:rPr>
        <w:t>Кьорян</w:t>
      </w:r>
      <w:proofErr w:type="spellEnd"/>
      <w:r w:rsidRPr="00551041">
        <w:rPr>
          <w:rFonts w:ascii="Times New Roman" w:eastAsia="Calibri" w:hAnsi="Times New Roman" w:cs="Times New Roman"/>
          <w:color w:val="000000" w:themeColor="text1"/>
          <w:sz w:val="28"/>
          <w:szCs w:val="28"/>
          <w:lang w:val="uk-UA"/>
        </w:rPr>
        <w:t>, В.</w:t>
      </w:r>
      <w:proofErr w:type="spellStart"/>
      <w:r w:rsidRPr="00551041">
        <w:rPr>
          <w:rFonts w:ascii="Times New Roman" w:eastAsia="Calibri" w:hAnsi="Times New Roman" w:cs="Times New Roman"/>
          <w:color w:val="000000" w:themeColor="text1"/>
          <w:sz w:val="28"/>
          <w:szCs w:val="28"/>
          <w:lang w:val="uk-UA"/>
        </w:rPr>
        <w:t>Сахно</w:t>
      </w:r>
      <w:proofErr w:type="spellEnd"/>
      <w:r w:rsidRPr="00551041">
        <w:rPr>
          <w:rFonts w:ascii="Times New Roman" w:eastAsia="Calibri" w:hAnsi="Times New Roman" w:cs="Times New Roman"/>
          <w:color w:val="000000" w:themeColor="text1"/>
          <w:sz w:val="28"/>
          <w:szCs w:val="28"/>
          <w:lang w:val="uk-UA"/>
        </w:rPr>
        <w:t xml:space="preserve">]. – К. : Основи, 2001. – 591 с. </w:t>
      </w:r>
    </w:p>
    <w:p w:rsidR="00933B80" w:rsidRPr="00933B80" w:rsidRDefault="00933B80" w:rsidP="00C801B1">
      <w:pPr>
        <w:widowControl w:val="0"/>
        <w:numPr>
          <w:ilvl w:val="0"/>
          <w:numId w:val="2"/>
        </w:numPr>
        <w:overflowPunct w:val="0"/>
        <w:autoSpaceDE w:val="0"/>
        <w:autoSpaceDN w:val="0"/>
        <w:adjustRightInd w:val="0"/>
        <w:spacing w:after="0" w:line="360" w:lineRule="auto"/>
        <w:ind w:right="40"/>
        <w:jc w:val="both"/>
        <w:rPr>
          <w:rFonts w:ascii="Times New Roman" w:hAnsi="Times New Roman" w:cs="Times New Roman"/>
          <w:color w:val="000000" w:themeColor="text1"/>
          <w:sz w:val="28"/>
          <w:szCs w:val="28"/>
          <w:lang w:val="uk-UA"/>
        </w:rPr>
      </w:pPr>
      <w:proofErr w:type="spellStart"/>
      <w:r w:rsidRPr="00933B80">
        <w:rPr>
          <w:rFonts w:ascii="Times New Roman" w:hAnsi="Times New Roman" w:cs="Times New Roman"/>
          <w:color w:val="000000" w:themeColor="text1"/>
          <w:sz w:val="28"/>
          <w:szCs w:val="28"/>
          <w:lang w:val="uk-UA"/>
        </w:rPr>
        <w:t>Кирій</w:t>
      </w:r>
      <w:proofErr w:type="spellEnd"/>
      <w:r>
        <w:rPr>
          <w:rFonts w:ascii="Times New Roman" w:hAnsi="Times New Roman" w:cs="Times New Roman"/>
          <w:color w:val="000000" w:themeColor="text1"/>
          <w:sz w:val="28"/>
          <w:szCs w:val="28"/>
          <w:lang w:val="uk-UA"/>
        </w:rPr>
        <w:t xml:space="preserve"> В., </w:t>
      </w:r>
      <w:proofErr w:type="spellStart"/>
      <w:r w:rsidRPr="00933B80">
        <w:rPr>
          <w:rFonts w:ascii="Times New Roman" w:hAnsi="Times New Roman" w:cs="Times New Roman"/>
          <w:color w:val="000000" w:themeColor="text1"/>
          <w:sz w:val="28"/>
          <w:szCs w:val="28"/>
          <w:lang w:val="uk-UA"/>
        </w:rPr>
        <w:t>Сікора</w:t>
      </w:r>
      <w:proofErr w:type="spellEnd"/>
      <w:r>
        <w:rPr>
          <w:rFonts w:ascii="Times New Roman" w:hAnsi="Times New Roman" w:cs="Times New Roman"/>
          <w:color w:val="000000" w:themeColor="text1"/>
          <w:sz w:val="28"/>
          <w:szCs w:val="28"/>
          <w:lang w:val="uk-UA"/>
        </w:rPr>
        <w:t xml:space="preserve"> Л.</w:t>
      </w:r>
      <w:r w:rsidRPr="00933B80">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Етногенеза</w:t>
      </w:r>
      <w:proofErr w:type="spellEnd"/>
      <w:r>
        <w:rPr>
          <w:rFonts w:ascii="Times New Roman" w:hAnsi="Times New Roman" w:cs="Times New Roman"/>
          <w:color w:val="000000" w:themeColor="text1"/>
          <w:sz w:val="28"/>
          <w:szCs w:val="28"/>
          <w:lang w:val="uk-UA"/>
        </w:rPr>
        <w:t xml:space="preserve"> арійських та </w:t>
      </w:r>
      <w:proofErr w:type="spellStart"/>
      <w:r>
        <w:rPr>
          <w:rFonts w:ascii="Times New Roman" w:hAnsi="Times New Roman" w:cs="Times New Roman"/>
          <w:color w:val="000000" w:themeColor="text1"/>
          <w:sz w:val="28"/>
          <w:szCs w:val="28"/>
          <w:lang w:val="uk-UA"/>
        </w:rPr>
        <w:t>до</w:t>
      </w:r>
      <w:r w:rsidRPr="00933B80">
        <w:rPr>
          <w:rFonts w:ascii="Times New Roman" w:hAnsi="Times New Roman" w:cs="Times New Roman"/>
          <w:color w:val="000000" w:themeColor="text1"/>
          <w:sz w:val="28"/>
          <w:szCs w:val="28"/>
          <w:lang w:val="uk-UA"/>
        </w:rPr>
        <w:t>індоєвропейських</w:t>
      </w:r>
      <w:proofErr w:type="spellEnd"/>
      <w:r w:rsidRPr="00933B80">
        <w:rPr>
          <w:rFonts w:ascii="Times New Roman" w:hAnsi="Times New Roman" w:cs="Times New Roman"/>
          <w:color w:val="000000" w:themeColor="text1"/>
          <w:sz w:val="28"/>
          <w:szCs w:val="28"/>
          <w:lang w:val="uk-UA"/>
        </w:rPr>
        <w:t xml:space="preserve"> народів</w:t>
      </w:r>
      <w:r w:rsidRPr="00933B80">
        <w:rPr>
          <w:rFonts w:ascii="Arial" w:hAnsi="Arial" w:cs="Arial"/>
          <w:color w:val="252525"/>
          <w:sz w:val="13"/>
          <w:szCs w:val="13"/>
          <w:shd w:val="clear" w:color="auto" w:fill="FFFFFF"/>
          <w:lang w:val="uk-UA"/>
        </w:rPr>
        <w:t xml:space="preserve"> : </w:t>
      </w:r>
      <w:proofErr w:type="spellStart"/>
      <w:r w:rsidRPr="00933B80">
        <w:rPr>
          <w:rFonts w:ascii="Times New Roman" w:hAnsi="Times New Roman" w:cs="Times New Roman"/>
          <w:color w:val="000000" w:themeColor="text1"/>
          <w:sz w:val="28"/>
          <w:szCs w:val="28"/>
          <w:shd w:val="clear" w:color="auto" w:fill="FFFFFF"/>
          <w:lang w:val="uk-UA"/>
        </w:rPr>
        <w:t>історико-етнологічне</w:t>
      </w:r>
      <w:proofErr w:type="spellEnd"/>
      <w:r w:rsidRPr="00933B80">
        <w:rPr>
          <w:rFonts w:ascii="Times New Roman" w:hAnsi="Times New Roman" w:cs="Times New Roman"/>
          <w:color w:val="000000" w:themeColor="text1"/>
          <w:sz w:val="28"/>
          <w:szCs w:val="28"/>
          <w:shd w:val="clear" w:color="auto" w:fill="FFFFFF"/>
          <w:lang w:val="uk-UA"/>
        </w:rPr>
        <w:t xml:space="preserve"> дослідження / Віктор </w:t>
      </w:r>
      <w:proofErr w:type="spellStart"/>
      <w:r w:rsidRPr="00933B80">
        <w:rPr>
          <w:rFonts w:ascii="Times New Roman" w:hAnsi="Times New Roman" w:cs="Times New Roman"/>
          <w:color w:val="000000" w:themeColor="text1"/>
          <w:sz w:val="28"/>
          <w:szCs w:val="28"/>
          <w:shd w:val="clear" w:color="auto" w:fill="FFFFFF"/>
          <w:lang w:val="uk-UA"/>
        </w:rPr>
        <w:t>Кирій</w:t>
      </w:r>
      <w:proofErr w:type="spellEnd"/>
      <w:r w:rsidRPr="00933B80">
        <w:rPr>
          <w:rFonts w:ascii="Times New Roman" w:hAnsi="Times New Roman" w:cs="Times New Roman"/>
          <w:color w:val="000000" w:themeColor="text1"/>
          <w:sz w:val="28"/>
          <w:szCs w:val="28"/>
          <w:shd w:val="clear" w:color="auto" w:fill="FFFFFF"/>
          <w:lang w:val="uk-UA"/>
        </w:rPr>
        <w:t xml:space="preserve">, Любомир </w:t>
      </w:r>
      <w:proofErr w:type="spellStart"/>
      <w:r w:rsidRPr="00933B80">
        <w:rPr>
          <w:rFonts w:ascii="Times New Roman" w:hAnsi="Times New Roman" w:cs="Times New Roman"/>
          <w:color w:val="000000" w:themeColor="text1"/>
          <w:sz w:val="28"/>
          <w:szCs w:val="28"/>
          <w:shd w:val="clear" w:color="auto" w:fill="FFFFFF"/>
          <w:lang w:val="uk-UA"/>
        </w:rPr>
        <w:t>Сікора</w:t>
      </w:r>
      <w:proofErr w:type="spellEnd"/>
      <w:r w:rsidRPr="00933B80">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w:t>
      </w:r>
      <w:r w:rsidRPr="00933B80">
        <w:rPr>
          <w:rFonts w:ascii="Times New Roman" w:hAnsi="Times New Roman" w:cs="Times New Roman"/>
          <w:color w:val="000000" w:themeColor="text1"/>
          <w:sz w:val="28"/>
          <w:szCs w:val="28"/>
          <w:shd w:val="clear" w:color="auto" w:fill="FFFFFF"/>
          <w:lang w:val="uk-UA"/>
        </w:rPr>
        <w:t xml:space="preserve"> Львів</w:t>
      </w:r>
      <w:r>
        <w:rPr>
          <w:rFonts w:ascii="Times New Roman" w:hAnsi="Times New Roman" w:cs="Times New Roman"/>
          <w:color w:val="000000" w:themeColor="text1"/>
          <w:sz w:val="28"/>
          <w:szCs w:val="28"/>
          <w:shd w:val="clear" w:color="auto" w:fill="FFFFFF"/>
          <w:lang w:val="uk-UA"/>
        </w:rPr>
        <w:t>: ЛА «Піраміда», 2012. –</w:t>
      </w:r>
      <w:r w:rsidRPr="00933B80">
        <w:rPr>
          <w:rFonts w:ascii="Times New Roman" w:hAnsi="Times New Roman" w:cs="Times New Roman"/>
          <w:color w:val="000000" w:themeColor="text1"/>
          <w:sz w:val="28"/>
          <w:szCs w:val="28"/>
          <w:shd w:val="clear" w:color="auto" w:fill="FFFFFF"/>
          <w:lang w:val="uk-UA"/>
        </w:rPr>
        <w:t xml:space="preserve">  842 с.</w:t>
      </w:r>
    </w:p>
    <w:p w:rsidR="0077180F" w:rsidRPr="00551041" w:rsidRDefault="001679EF" w:rsidP="00B849CA">
      <w:pPr>
        <w:pStyle w:val="a3"/>
        <w:numPr>
          <w:ilvl w:val="0"/>
          <w:numId w:val="2"/>
        </w:numPr>
        <w:spacing w:line="360" w:lineRule="auto"/>
        <w:jc w:val="both"/>
        <w:rPr>
          <w:rFonts w:ascii="Times New Roman" w:hAnsi="Times New Roman" w:cs="Times New Roman"/>
          <w:color w:val="000000" w:themeColor="text1"/>
          <w:sz w:val="28"/>
          <w:szCs w:val="28"/>
          <w:lang w:val="uk-UA"/>
        </w:rPr>
      </w:pPr>
      <w:proofErr w:type="spellStart"/>
      <w:r w:rsidRPr="00551041">
        <w:rPr>
          <w:rFonts w:ascii="Times New Roman" w:hAnsi="Times New Roman" w:cs="Times New Roman"/>
          <w:color w:val="000000" w:themeColor="text1"/>
          <w:sz w:val="28"/>
          <w:szCs w:val="28"/>
          <w:lang w:val="uk-UA"/>
        </w:rPr>
        <w:t>Ковальков</w:t>
      </w:r>
      <w:proofErr w:type="spellEnd"/>
      <w:r w:rsidRPr="00551041">
        <w:rPr>
          <w:rFonts w:ascii="Times New Roman" w:hAnsi="Times New Roman" w:cs="Times New Roman"/>
          <w:color w:val="000000" w:themeColor="text1"/>
          <w:sz w:val="28"/>
          <w:szCs w:val="28"/>
          <w:lang w:val="uk-UA"/>
        </w:rPr>
        <w:t xml:space="preserve"> О.</w:t>
      </w:r>
      <w:r w:rsidR="0077180F" w:rsidRPr="00551041">
        <w:rPr>
          <w:rFonts w:ascii="Times New Roman" w:eastAsia="Calibri" w:hAnsi="Times New Roman" w:cs="Times New Roman"/>
          <w:color w:val="000000" w:themeColor="text1"/>
          <w:sz w:val="28"/>
          <w:szCs w:val="28"/>
          <w:lang w:val="uk-UA"/>
        </w:rPr>
        <w:t xml:space="preserve"> Час у структурі традиційної ментальності (на матеріалах української етнології)</w:t>
      </w:r>
      <w:r w:rsidRPr="00551041">
        <w:rPr>
          <w:rFonts w:ascii="Times New Roman" w:eastAsia="Calibri" w:hAnsi="Times New Roman" w:cs="Times New Roman"/>
          <w:color w:val="000000" w:themeColor="text1"/>
          <w:sz w:val="28"/>
          <w:szCs w:val="28"/>
          <w:lang w:val="uk-UA"/>
        </w:rPr>
        <w:t xml:space="preserve"> / Олександр </w:t>
      </w:r>
      <w:proofErr w:type="spellStart"/>
      <w:r w:rsidR="00EF3188" w:rsidRPr="00551041">
        <w:rPr>
          <w:rFonts w:ascii="Times New Roman" w:eastAsia="Calibri" w:hAnsi="Times New Roman" w:cs="Times New Roman"/>
          <w:color w:val="000000" w:themeColor="text1"/>
          <w:sz w:val="28"/>
          <w:szCs w:val="28"/>
          <w:lang w:val="uk-UA"/>
        </w:rPr>
        <w:t>Ковальков</w:t>
      </w:r>
      <w:proofErr w:type="spellEnd"/>
      <w:r w:rsidR="0077180F" w:rsidRPr="00551041">
        <w:rPr>
          <w:rFonts w:ascii="Times New Roman" w:hAnsi="Times New Roman" w:cs="Times New Roman"/>
          <w:color w:val="000000" w:themeColor="text1"/>
          <w:sz w:val="28"/>
          <w:szCs w:val="28"/>
          <w:lang w:val="uk-UA"/>
        </w:rPr>
        <w:t>.</w:t>
      </w:r>
      <w:r w:rsidR="0077180F" w:rsidRPr="00551041">
        <w:rPr>
          <w:rFonts w:ascii="Times New Roman" w:eastAsia="Calibri" w:hAnsi="Times New Roman" w:cs="Times New Roman"/>
          <w:color w:val="000000" w:themeColor="text1"/>
          <w:sz w:val="28"/>
          <w:szCs w:val="28"/>
          <w:lang w:val="uk-UA"/>
        </w:rPr>
        <w:t xml:space="preserve"> – Кіровоград, 2011. – </w:t>
      </w:r>
      <w:r w:rsidR="0077180F" w:rsidRPr="00551041">
        <w:rPr>
          <w:rFonts w:ascii="Times New Roman" w:hAnsi="Times New Roman" w:cs="Times New Roman"/>
          <w:color w:val="000000" w:themeColor="text1"/>
          <w:sz w:val="28"/>
          <w:szCs w:val="28"/>
          <w:lang w:val="uk-UA"/>
        </w:rPr>
        <w:t>170с.</w:t>
      </w:r>
    </w:p>
    <w:p w:rsidR="00FD1A65" w:rsidRPr="00551041" w:rsidRDefault="00FD1A65" w:rsidP="00B849CA">
      <w:pPr>
        <w:pStyle w:val="a3"/>
        <w:numPr>
          <w:ilvl w:val="0"/>
          <w:numId w:val="2"/>
        </w:numPr>
        <w:spacing w:line="360" w:lineRule="auto"/>
        <w:jc w:val="both"/>
        <w:rPr>
          <w:rFonts w:ascii="Times New Roman" w:eastAsia="Calibri" w:hAnsi="Times New Roman" w:cs="Times New Roman"/>
          <w:color w:val="000000" w:themeColor="text1"/>
          <w:sz w:val="28"/>
          <w:szCs w:val="28"/>
          <w:lang w:val="uk-UA"/>
        </w:rPr>
      </w:pPr>
      <w:proofErr w:type="spellStart"/>
      <w:r w:rsidRPr="00551041">
        <w:rPr>
          <w:rFonts w:ascii="Times New Roman" w:hAnsi="Times New Roman" w:cs="Times New Roman"/>
          <w:color w:val="000000" w:themeColor="text1"/>
          <w:spacing w:val="-4"/>
          <w:sz w:val="28"/>
          <w:szCs w:val="28"/>
          <w:lang w:val="uk-UA"/>
        </w:rPr>
        <w:t>Куєвда</w:t>
      </w:r>
      <w:proofErr w:type="spellEnd"/>
      <w:r w:rsidRPr="00551041">
        <w:rPr>
          <w:rFonts w:ascii="Times New Roman" w:hAnsi="Times New Roman" w:cs="Times New Roman"/>
          <w:color w:val="000000" w:themeColor="text1"/>
          <w:spacing w:val="-4"/>
          <w:sz w:val="28"/>
          <w:szCs w:val="28"/>
          <w:lang w:val="uk-UA"/>
        </w:rPr>
        <w:t xml:space="preserve"> В. Міфологічні джерела української етнокультурної моделі: психологічний аспект. Монографія</w:t>
      </w:r>
      <w:r w:rsidR="001679EF" w:rsidRPr="00551041">
        <w:rPr>
          <w:rFonts w:ascii="Times New Roman" w:hAnsi="Times New Roman" w:cs="Times New Roman"/>
          <w:color w:val="000000" w:themeColor="text1"/>
          <w:spacing w:val="-4"/>
          <w:sz w:val="28"/>
          <w:szCs w:val="28"/>
          <w:lang w:val="uk-UA"/>
        </w:rPr>
        <w:t xml:space="preserve"> / Володимир </w:t>
      </w:r>
      <w:proofErr w:type="spellStart"/>
      <w:r w:rsidR="00EF3188" w:rsidRPr="00551041">
        <w:rPr>
          <w:rFonts w:ascii="Times New Roman" w:hAnsi="Times New Roman" w:cs="Times New Roman"/>
          <w:color w:val="000000" w:themeColor="text1"/>
          <w:spacing w:val="-4"/>
          <w:sz w:val="28"/>
          <w:szCs w:val="28"/>
          <w:lang w:val="uk-UA"/>
        </w:rPr>
        <w:t>Куєвда</w:t>
      </w:r>
      <w:proofErr w:type="spellEnd"/>
      <w:r w:rsidRPr="00551041">
        <w:rPr>
          <w:rFonts w:ascii="Times New Roman" w:hAnsi="Times New Roman" w:cs="Times New Roman"/>
          <w:color w:val="000000" w:themeColor="text1"/>
          <w:spacing w:val="-4"/>
          <w:sz w:val="28"/>
          <w:szCs w:val="28"/>
          <w:lang w:val="uk-UA"/>
        </w:rPr>
        <w:t>. – Доне</w:t>
      </w:r>
      <w:proofErr w:type="spellStart"/>
      <w:r w:rsidRPr="00551041">
        <w:rPr>
          <w:rFonts w:ascii="Times New Roman" w:hAnsi="Times New Roman" w:cs="Times New Roman"/>
          <w:color w:val="000000" w:themeColor="text1"/>
          <w:spacing w:val="-4"/>
          <w:sz w:val="28"/>
          <w:szCs w:val="28"/>
        </w:rPr>
        <w:t>цьк</w:t>
      </w:r>
      <w:proofErr w:type="spellEnd"/>
      <w:r w:rsidRPr="00551041">
        <w:rPr>
          <w:rFonts w:ascii="Times New Roman" w:hAnsi="Times New Roman" w:cs="Times New Roman"/>
          <w:color w:val="000000" w:themeColor="text1"/>
          <w:spacing w:val="-4"/>
          <w:sz w:val="28"/>
          <w:szCs w:val="28"/>
        </w:rPr>
        <w:t xml:space="preserve">: </w:t>
      </w:r>
      <w:proofErr w:type="spellStart"/>
      <w:r w:rsidRPr="00551041">
        <w:rPr>
          <w:rFonts w:ascii="Times New Roman" w:hAnsi="Times New Roman" w:cs="Times New Roman"/>
          <w:color w:val="000000" w:themeColor="text1"/>
          <w:spacing w:val="-4"/>
          <w:sz w:val="28"/>
          <w:szCs w:val="28"/>
        </w:rPr>
        <w:t>Український</w:t>
      </w:r>
      <w:proofErr w:type="spellEnd"/>
      <w:r w:rsidRPr="00551041">
        <w:rPr>
          <w:rFonts w:ascii="Times New Roman" w:hAnsi="Times New Roman" w:cs="Times New Roman"/>
          <w:color w:val="000000" w:themeColor="text1"/>
          <w:spacing w:val="-4"/>
          <w:sz w:val="28"/>
          <w:szCs w:val="28"/>
        </w:rPr>
        <w:t xml:space="preserve"> </w:t>
      </w:r>
      <w:proofErr w:type="spellStart"/>
      <w:r w:rsidRPr="00551041">
        <w:rPr>
          <w:rFonts w:ascii="Times New Roman" w:hAnsi="Times New Roman" w:cs="Times New Roman"/>
          <w:color w:val="000000" w:themeColor="text1"/>
          <w:spacing w:val="-4"/>
          <w:sz w:val="28"/>
          <w:szCs w:val="28"/>
        </w:rPr>
        <w:t>культурологічний</w:t>
      </w:r>
      <w:proofErr w:type="spellEnd"/>
      <w:r w:rsidRPr="00551041">
        <w:rPr>
          <w:rFonts w:ascii="Times New Roman" w:hAnsi="Times New Roman" w:cs="Times New Roman"/>
          <w:color w:val="000000" w:themeColor="text1"/>
          <w:spacing w:val="-4"/>
          <w:sz w:val="28"/>
          <w:szCs w:val="28"/>
        </w:rPr>
        <w:t xml:space="preserve"> центр, </w:t>
      </w:r>
      <w:proofErr w:type="spellStart"/>
      <w:r w:rsidRPr="00551041">
        <w:rPr>
          <w:rFonts w:ascii="Times New Roman" w:hAnsi="Times New Roman" w:cs="Times New Roman"/>
          <w:color w:val="000000" w:themeColor="text1"/>
          <w:spacing w:val="-4"/>
          <w:sz w:val="28"/>
          <w:szCs w:val="28"/>
        </w:rPr>
        <w:t>Донецьке</w:t>
      </w:r>
      <w:proofErr w:type="spellEnd"/>
      <w:r w:rsidRPr="00551041">
        <w:rPr>
          <w:rFonts w:ascii="Times New Roman" w:hAnsi="Times New Roman" w:cs="Times New Roman"/>
          <w:color w:val="000000" w:themeColor="text1"/>
          <w:spacing w:val="-4"/>
          <w:sz w:val="28"/>
          <w:szCs w:val="28"/>
        </w:rPr>
        <w:t xml:space="preserve"> </w:t>
      </w:r>
      <w:proofErr w:type="spellStart"/>
      <w:r w:rsidRPr="00551041">
        <w:rPr>
          <w:rFonts w:ascii="Times New Roman" w:hAnsi="Times New Roman" w:cs="Times New Roman"/>
          <w:color w:val="000000" w:themeColor="text1"/>
          <w:spacing w:val="-4"/>
          <w:sz w:val="28"/>
          <w:szCs w:val="28"/>
        </w:rPr>
        <w:t>відділення</w:t>
      </w:r>
      <w:proofErr w:type="spellEnd"/>
      <w:r w:rsidRPr="00551041">
        <w:rPr>
          <w:rFonts w:ascii="Times New Roman" w:hAnsi="Times New Roman" w:cs="Times New Roman"/>
          <w:color w:val="000000" w:themeColor="text1"/>
          <w:spacing w:val="-4"/>
          <w:sz w:val="28"/>
          <w:szCs w:val="28"/>
        </w:rPr>
        <w:t xml:space="preserve"> НТШ, 2007. </w:t>
      </w:r>
      <w:r w:rsidR="00B849CA" w:rsidRPr="00551041">
        <w:rPr>
          <w:rFonts w:ascii="Times New Roman" w:eastAsia="Calibri" w:hAnsi="Times New Roman" w:cs="Times New Roman"/>
          <w:color w:val="000000" w:themeColor="text1"/>
          <w:sz w:val="28"/>
          <w:szCs w:val="28"/>
          <w:lang w:val="uk-UA"/>
        </w:rPr>
        <w:t>–</w:t>
      </w:r>
      <w:r w:rsidRPr="00551041">
        <w:rPr>
          <w:rFonts w:ascii="Times New Roman" w:hAnsi="Times New Roman" w:cs="Times New Roman"/>
          <w:color w:val="000000" w:themeColor="text1"/>
          <w:spacing w:val="-4"/>
          <w:sz w:val="28"/>
          <w:szCs w:val="28"/>
        </w:rPr>
        <w:t xml:space="preserve"> 264 с.</w:t>
      </w:r>
    </w:p>
    <w:p w:rsidR="00EC0A3A" w:rsidRPr="00551041" w:rsidRDefault="001679EF" w:rsidP="00B849CA">
      <w:pPr>
        <w:pStyle w:val="a4"/>
        <w:numPr>
          <w:ilvl w:val="0"/>
          <w:numId w:val="2"/>
        </w:numPr>
        <w:shd w:val="clear" w:color="auto" w:fill="FFFFFF"/>
        <w:spacing w:before="0" w:beforeAutospacing="0" w:after="167" w:afterAutospacing="0" w:line="360" w:lineRule="auto"/>
        <w:jc w:val="both"/>
        <w:textAlignment w:val="baseline"/>
        <w:rPr>
          <w:color w:val="000000" w:themeColor="text1"/>
          <w:sz w:val="28"/>
          <w:szCs w:val="28"/>
          <w:lang w:val="uk-UA"/>
        </w:rPr>
      </w:pPr>
      <w:r w:rsidRPr="00551041">
        <w:rPr>
          <w:color w:val="000000" w:themeColor="text1"/>
          <w:sz w:val="28"/>
          <w:szCs w:val="28"/>
          <w:lang w:val="uk-UA"/>
        </w:rPr>
        <w:lastRenderedPageBreak/>
        <w:t>Кузьмин А.</w:t>
      </w:r>
      <w:r w:rsidR="00EC0A3A" w:rsidRPr="00551041">
        <w:rPr>
          <w:color w:val="000000" w:themeColor="text1"/>
          <w:sz w:val="28"/>
          <w:szCs w:val="28"/>
          <w:lang w:val="uk-UA"/>
        </w:rPr>
        <w:t xml:space="preserve"> </w:t>
      </w:r>
      <w:proofErr w:type="spellStart"/>
      <w:r w:rsidR="00EC0A3A" w:rsidRPr="00551041">
        <w:rPr>
          <w:color w:val="000000" w:themeColor="text1"/>
          <w:sz w:val="28"/>
          <w:szCs w:val="28"/>
          <w:lang w:val="uk-UA"/>
        </w:rPr>
        <w:t>Жертвоприношение</w:t>
      </w:r>
      <w:proofErr w:type="spellEnd"/>
      <w:r w:rsidR="00EC0A3A" w:rsidRPr="00551041">
        <w:rPr>
          <w:color w:val="000000" w:themeColor="text1"/>
          <w:sz w:val="28"/>
          <w:szCs w:val="28"/>
          <w:lang w:val="uk-UA"/>
        </w:rPr>
        <w:t xml:space="preserve">: </w:t>
      </w:r>
      <w:proofErr w:type="spellStart"/>
      <w:r w:rsidR="00EC0A3A" w:rsidRPr="00551041">
        <w:rPr>
          <w:color w:val="000000" w:themeColor="text1"/>
          <w:sz w:val="28"/>
          <w:szCs w:val="28"/>
          <w:lang w:val="uk-UA"/>
        </w:rPr>
        <w:t>таинство</w:t>
      </w:r>
      <w:proofErr w:type="spellEnd"/>
      <w:r w:rsidR="00EC0A3A" w:rsidRPr="00551041">
        <w:rPr>
          <w:color w:val="000000" w:themeColor="text1"/>
          <w:sz w:val="28"/>
          <w:szCs w:val="28"/>
          <w:lang w:val="uk-UA"/>
        </w:rPr>
        <w:t xml:space="preserve"> в </w:t>
      </w:r>
      <w:proofErr w:type="spellStart"/>
      <w:r w:rsidR="00EC0A3A" w:rsidRPr="00551041">
        <w:rPr>
          <w:color w:val="000000" w:themeColor="text1"/>
          <w:sz w:val="28"/>
          <w:szCs w:val="28"/>
          <w:lang w:val="uk-UA"/>
        </w:rPr>
        <w:t>зеркале</w:t>
      </w:r>
      <w:proofErr w:type="spellEnd"/>
      <w:r w:rsidR="00EC0A3A" w:rsidRPr="00551041">
        <w:rPr>
          <w:color w:val="000000" w:themeColor="text1"/>
          <w:sz w:val="28"/>
          <w:szCs w:val="28"/>
          <w:lang w:val="uk-UA"/>
        </w:rPr>
        <w:t xml:space="preserve"> неба</w:t>
      </w:r>
      <w:r w:rsidR="00551041">
        <w:rPr>
          <w:color w:val="000000" w:themeColor="text1"/>
          <w:sz w:val="28"/>
          <w:szCs w:val="28"/>
          <w:lang w:val="uk-UA"/>
        </w:rPr>
        <w:t xml:space="preserve"> / А.Кузьмин</w:t>
      </w:r>
      <w:r w:rsidR="00EC0A3A" w:rsidRPr="00551041">
        <w:rPr>
          <w:color w:val="000000" w:themeColor="text1"/>
          <w:sz w:val="28"/>
          <w:szCs w:val="28"/>
          <w:lang w:val="uk-UA"/>
        </w:rPr>
        <w:t xml:space="preserve"> // Природа. –  2002. – №4. – С.56-60.</w:t>
      </w:r>
    </w:p>
    <w:p w:rsidR="001679EF" w:rsidRPr="00551041" w:rsidRDefault="001679EF" w:rsidP="00B849CA">
      <w:pPr>
        <w:pStyle w:val="a4"/>
        <w:numPr>
          <w:ilvl w:val="0"/>
          <w:numId w:val="2"/>
        </w:numPr>
        <w:shd w:val="clear" w:color="auto" w:fill="FFFFFF"/>
        <w:spacing w:before="0" w:beforeAutospacing="0" w:after="167" w:afterAutospacing="0" w:line="360" w:lineRule="auto"/>
        <w:jc w:val="both"/>
        <w:textAlignment w:val="baseline"/>
        <w:rPr>
          <w:color w:val="000000" w:themeColor="text1"/>
          <w:sz w:val="28"/>
          <w:szCs w:val="28"/>
          <w:lang w:val="uk-UA"/>
        </w:rPr>
      </w:pPr>
      <w:proofErr w:type="spellStart"/>
      <w:r w:rsidRPr="00551041">
        <w:rPr>
          <w:color w:val="000000" w:themeColor="text1"/>
          <w:sz w:val="28"/>
          <w:szCs w:val="28"/>
          <w:lang w:val="uk-UA"/>
        </w:rPr>
        <w:t>Лозко</w:t>
      </w:r>
      <w:proofErr w:type="spellEnd"/>
      <w:r w:rsidRPr="00551041">
        <w:rPr>
          <w:color w:val="000000" w:themeColor="text1"/>
          <w:sz w:val="28"/>
          <w:szCs w:val="28"/>
          <w:lang w:val="uk-UA"/>
        </w:rPr>
        <w:t xml:space="preserve"> Г. Українське народознавство / Галина </w:t>
      </w:r>
      <w:proofErr w:type="spellStart"/>
      <w:r w:rsidRPr="00551041">
        <w:rPr>
          <w:color w:val="000000" w:themeColor="text1"/>
          <w:sz w:val="28"/>
          <w:szCs w:val="28"/>
          <w:lang w:val="uk-UA"/>
        </w:rPr>
        <w:t>Лозко</w:t>
      </w:r>
      <w:proofErr w:type="spellEnd"/>
      <w:r w:rsidR="00551041" w:rsidRPr="00551041">
        <w:rPr>
          <w:color w:val="000000" w:themeColor="text1"/>
          <w:sz w:val="28"/>
          <w:szCs w:val="28"/>
          <w:lang w:val="uk-UA"/>
        </w:rPr>
        <w:t>. – 3-е вид., Х Видавництво «Див», 2005. – 472с.</w:t>
      </w:r>
    </w:p>
    <w:p w:rsidR="001A533D" w:rsidRPr="00E856B6" w:rsidRDefault="0068518D" w:rsidP="00E856B6">
      <w:pPr>
        <w:pStyle w:val="a3"/>
        <w:numPr>
          <w:ilvl w:val="0"/>
          <w:numId w:val="2"/>
        </w:numPr>
        <w:spacing w:line="360" w:lineRule="auto"/>
        <w:jc w:val="both"/>
        <w:rPr>
          <w:rFonts w:ascii="Times New Roman" w:hAnsi="Times New Roman" w:cs="Times New Roman"/>
          <w:color w:val="000000" w:themeColor="text1"/>
          <w:sz w:val="28"/>
          <w:szCs w:val="28"/>
          <w:lang w:val="uk-UA"/>
        </w:rPr>
      </w:pPr>
      <w:proofErr w:type="spellStart"/>
      <w:r w:rsidRPr="00551041">
        <w:rPr>
          <w:rFonts w:ascii="Times New Roman" w:hAnsi="Times New Roman" w:cs="Times New Roman"/>
          <w:color w:val="000000" w:themeColor="text1"/>
          <w:sz w:val="28"/>
          <w:szCs w:val="28"/>
          <w:lang w:val="uk-UA"/>
        </w:rPr>
        <w:t>Потушняк</w:t>
      </w:r>
      <w:proofErr w:type="spellEnd"/>
      <w:r w:rsidRPr="00551041">
        <w:rPr>
          <w:rFonts w:ascii="Times New Roman" w:hAnsi="Times New Roman" w:cs="Times New Roman"/>
          <w:color w:val="000000" w:themeColor="text1"/>
          <w:sz w:val="28"/>
          <w:szCs w:val="28"/>
          <w:lang w:val="uk-UA"/>
        </w:rPr>
        <w:t xml:space="preserve"> Ф. Жертва в </w:t>
      </w:r>
      <w:proofErr w:type="spellStart"/>
      <w:r w:rsidRPr="00551041">
        <w:rPr>
          <w:rFonts w:ascii="Times New Roman" w:hAnsi="Times New Roman" w:cs="Times New Roman"/>
          <w:color w:val="000000" w:themeColor="text1"/>
          <w:sz w:val="28"/>
          <w:szCs w:val="28"/>
          <w:lang w:val="uk-UA"/>
        </w:rPr>
        <w:t>народном</w:t>
      </w:r>
      <w:proofErr w:type="spellEnd"/>
      <w:r w:rsidRPr="00551041">
        <w:rPr>
          <w:rFonts w:ascii="Times New Roman" w:hAnsi="Times New Roman" w:cs="Times New Roman"/>
          <w:color w:val="000000" w:themeColor="text1"/>
          <w:sz w:val="28"/>
          <w:szCs w:val="28"/>
          <w:lang w:val="uk-UA"/>
        </w:rPr>
        <w:t xml:space="preserve"> </w:t>
      </w:r>
      <w:proofErr w:type="spellStart"/>
      <w:r w:rsidRPr="00551041">
        <w:rPr>
          <w:rFonts w:ascii="Times New Roman" w:hAnsi="Times New Roman" w:cs="Times New Roman"/>
          <w:color w:val="000000" w:themeColor="text1"/>
          <w:sz w:val="28"/>
          <w:szCs w:val="28"/>
          <w:lang w:val="uk-UA"/>
        </w:rPr>
        <w:t>вірованю</w:t>
      </w:r>
      <w:proofErr w:type="spellEnd"/>
      <w:r w:rsidR="001679EF" w:rsidRPr="00551041">
        <w:rPr>
          <w:rFonts w:ascii="Times New Roman" w:hAnsi="Times New Roman" w:cs="Times New Roman"/>
          <w:color w:val="000000" w:themeColor="text1"/>
          <w:sz w:val="28"/>
          <w:szCs w:val="28"/>
          <w:lang w:val="uk-UA"/>
        </w:rPr>
        <w:t xml:space="preserve"> / Федір </w:t>
      </w:r>
      <w:proofErr w:type="spellStart"/>
      <w:r w:rsidR="001679EF" w:rsidRPr="00551041">
        <w:rPr>
          <w:rFonts w:ascii="Times New Roman" w:hAnsi="Times New Roman" w:cs="Times New Roman"/>
          <w:color w:val="000000" w:themeColor="text1"/>
          <w:sz w:val="28"/>
          <w:szCs w:val="28"/>
          <w:lang w:val="uk-UA"/>
        </w:rPr>
        <w:t>Потушняк</w:t>
      </w:r>
      <w:proofErr w:type="spellEnd"/>
      <w:r w:rsidRPr="00551041">
        <w:rPr>
          <w:rFonts w:ascii="Times New Roman" w:hAnsi="Times New Roman" w:cs="Times New Roman"/>
          <w:color w:val="000000" w:themeColor="text1"/>
          <w:sz w:val="28"/>
          <w:szCs w:val="28"/>
          <w:lang w:val="uk-UA"/>
        </w:rPr>
        <w:t xml:space="preserve"> // Літературна неділя. – Річник ІІІ. – Ужгород, 1943. – С.138-140.</w:t>
      </w:r>
    </w:p>
    <w:p w:rsidR="00E856B6" w:rsidRPr="00E856B6" w:rsidRDefault="00E856B6" w:rsidP="00E856B6">
      <w:pPr>
        <w:pStyle w:val="a3"/>
        <w:spacing w:line="360" w:lineRule="auto"/>
        <w:jc w:val="both"/>
        <w:rPr>
          <w:rFonts w:ascii="Times New Roman" w:hAnsi="Times New Roman" w:cs="Times New Roman"/>
          <w:color w:val="000000" w:themeColor="text1"/>
          <w:sz w:val="28"/>
          <w:szCs w:val="28"/>
          <w:lang w:val="uk-UA"/>
        </w:rPr>
      </w:pPr>
    </w:p>
    <w:p w:rsidR="001A533D" w:rsidRPr="001A533D" w:rsidRDefault="001A533D" w:rsidP="001445ED">
      <w:pPr>
        <w:pStyle w:val="a3"/>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СПЕЦИФИКА ОБРЯДОВ ЖЕРТВОПРИНОШЕНИЯ НА ЗА</w:t>
      </w:r>
      <w:r w:rsidR="0035362A">
        <w:rPr>
          <w:rFonts w:ascii="Times New Roman" w:hAnsi="Times New Roman" w:cs="Times New Roman"/>
          <w:b/>
          <w:color w:val="000000" w:themeColor="text1"/>
          <w:sz w:val="28"/>
          <w:szCs w:val="28"/>
          <w:lang w:val="uk-UA"/>
        </w:rPr>
        <w:t>КАРПАТЬИ</w:t>
      </w:r>
      <w:r w:rsidR="00E856B6">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(НА ОСНОВАНИИ СТАТЬИ ФЕДОРА ПОТУШНЯКА «ЖЕРТВА В НАРОДНЫХ ПОВЕРЬЯХ»)</w:t>
      </w:r>
    </w:p>
    <w:p w:rsidR="001A533D" w:rsidRPr="00E856B6" w:rsidRDefault="001A533D" w:rsidP="001A533D">
      <w:pPr>
        <w:pStyle w:val="a3"/>
        <w:spacing w:line="360" w:lineRule="auto"/>
        <w:jc w:val="both"/>
        <w:rPr>
          <w:rFonts w:ascii="Times New Roman" w:hAnsi="Times New Roman" w:cs="Times New Roman"/>
          <w:i/>
          <w:color w:val="000000" w:themeColor="text1"/>
          <w:sz w:val="28"/>
          <w:szCs w:val="28"/>
          <w:lang w:val="uk-UA"/>
        </w:rPr>
      </w:pPr>
      <w:proofErr w:type="spellStart"/>
      <w:r w:rsidRPr="00E856B6">
        <w:rPr>
          <w:rFonts w:ascii="Times New Roman" w:hAnsi="Times New Roman" w:cs="Times New Roman"/>
          <w:b/>
          <w:i/>
          <w:color w:val="000000" w:themeColor="text1"/>
          <w:sz w:val="28"/>
          <w:szCs w:val="28"/>
          <w:lang w:val="uk-UA"/>
        </w:rPr>
        <w:t>Анотация</w:t>
      </w:r>
      <w:proofErr w:type="spellEnd"/>
      <w:r w:rsidRPr="00E856B6">
        <w:rPr>
          <w:rFonts w:ascii="Times New Roman" w:hAnsi="Times New Roman" w:cs="Times New Roman"/>
          <w:b/>
          <w:i/>
          <w:color w:val="000000" w:themeColor="text1"/>
          <w:sz w:val="28"/>
          <w:szCs w:val="28"/>
          <w:lang w:val="uk-UA"/>
        </w:rPr>
        <w:t xml:space="preserve">. </w:t>
      </w:r>
      <w:r w:rsidRPr="00E856B6">
        <w:rPr>
          <w:rFonts w:ascii="Times New Roman" w:hAnsi="Times New Roman" w:cs="Times New Roman"/>
          <w:i/>
          <w:color w:val="000000" w:themeColor="text1"/>
          <w:sz w:val="28"/>
          <w:szCs w:val="28"/>
          <w:lang w:val="uk-UA"/>
        </w:rPr>
        <w:t xml:space="preserve">В </w:t>
      </w:r>
      <w:proofErr w:type="spellStart"/>
      <w:r w:rsidRPr="00E856B6">
        <w:rPr>
          <w:rFonts w:ascii="Times New Roman" w:hAnsi="Times New Roman" w:cs="Times New Roman"/>
          <w:i/>
          <w:color w:val="000000" w:themeColor="text1"/>
          <w:sz w:val="28"/>
          <w:szCs w:val="28"/>
          <w:lang w:val="uk-UA"/>
        </w:rPr>
        <w:t>статье</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проанализировано</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специфику</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обрядов</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жертвоприношения</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во</w:t>
      </w:r>
      <w:proofErr w:type="spellEnd"/>
      <w:r w:rsidRPr="00E856B6">
        <w:rPr>
          <w:rFonts w:ascii="Times New Roman" w:hAnsi="Times New Roman" w:cs="Times New Roman"/>
          <w:i/>
          <w:color w:val="000000" w:themeColor="text1"/>
          <w:sz w:val="28"/>
          <w:szCs w:val="28"/>
          <w:lang w:val="uk-UA"/>
        </w:rPr>
        <w:t xml:space="preserve"> </w:t>
      </w:r>
      <w:proofErr w:type="spellStart"/>
      <w:r w:rsidR="0035362A">
        <w:rPr>
          <w:rFonts w:ascii="Times New Roman" w:hAnsi="Times New Roman" w:cs="Times New Roman"/>
          <w:i/>
          <w:color w:val="000000" w:themeColor="text1"/>
          <w:sz w:val="28"/>
          <w:szCs w:val="28"/>
          <w:lang w:val="uk-UA"/>
        </w:rPr>
        <w:t>времена</w:t>
      </w:r>
      <w:proofErr w:type="spellEnd"/>
      <w:r w:rsidR="0035362A">
        <w:rPr>
          <w:rFonts w:ascii="Times New Roman" w:hAnsi="Times New Roman" w:cs="Times New Roman"/>
          <w:i/>
          <w:color w:val="000000" w:themeColor="text1"/>
          <w:sz w:val="28"/>
          <w:szCs w:val="28"/>
          <w:lang w:val="uk-UA"/>
        </w:rPr>
        <w:t xml:space="preserve"> </w:t>
      </w:r>
      <w:proofErr w:type="spellStart"/>
      <w:r w:rsidR="0035362A">
        <w:rPr>
          <w:rFonts w:ascii="Times New Roman" w:hAnsi="Times New Roman" w:cs="Times New Roman"/>
          <w:i/>
          <w:color w:val="000000" w:themeColor="text1"/>
          <w:sz w:val="28"/>
          <w:szCs w:val="28"/>
          <w:lang w:val="uk-UA"/>
        </w:rPr>
        <w:t>язы</w:t>
      </w:r>
      <w:r w:rsidRPr="00E856B6">
        <w:rPr>
          <w:rFonts w:ascii="Times New Roman" w:hAnsi="Times New Roman" w:cs="Times New Roman"/>
          <w:i/>
          <w:color w:val="000000" w:themeColor="text1"/>
          <w:sz w:val="28"/>
          <w:szCs w:val="28"/>
          <w:lang w:val="uk-UA"/>
        </w:rPr>
        <w:t>чества</w:t>
      </w:r>
      <w:proofErr w:type="spellEnd"/>
      <w:r w:rsidRPr="00E856B6">
        <w:rPr>
          <w:rFonts w:ascii="Times New Roman" w:hAnsi="Times New Roman" w:cs="Times New Roman"/>
          <w:i/>
          <w:color w:val="000000" w:themeColor="text1"/>
          <w:sz w:val="28"/>
          <w:szCs w:val="28"/>
          <w:lang w:val="uk-UA"/>
        </w:rPr>
        <w:t xml:space="preserve">, а </w:t>
      </w:r>
      <w:proofErr w:type="spellStart"/>
      <w:r w:rsidRPr="00E856B6">
        <w:rPr>
          <w:rFonts w:ascii="Times New Roman" w:hAnsi="Times New Roman" w:cs="Times New Roman"/>
          <w:i/>
          <w:color w:val="000000" w:themeColor="text1"/>
          <w:sz w:val="28"/>
          <w:szCs w:val="28"/>
          <w:lang w:val="uk-UA"/>
        </w:rPr>
        <w:t>также</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осмыслено</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сохраненные</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элементы</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этих</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древних</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ритуалов</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что</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были</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зафиксированы</w:t>
      </w:r>
      <w:proofErr w:type="spellEnd"/>
      <w:r w:rsidRPr="00E856B6">
        <w:rPr>
          <w:rFonts w:ascii="Times New Roman" w:hAnsi="Times New Roman" w:cs="Times New Roman"/>
          <w:i/>
          <w:color w:val="000000" w:themeColor="text1"/>
          <w:sz w:val="28"/>
          <w:szCs w:val="28"/>
          <w:lang w:val="uk-UA"/>
        </w:rPr>
        <w:t xml:space="preserve">  Ф.</w:t>
      </w:r>
      <w:proofErr w:type="spellStart"/>
      <w:r w:rsidRPr="00E856B6">
        <w:rPr>
          <w:rFonts w:ascii="Times New Roman" w:hAnsi="Times New Roman" w:cs="Times New Roman"/>
          <w:i/>
          <w:color w:val="000000" w:themeColor="text1"/>
          <w:sz w:val="28"/>
          <w:szCs w:val="28"/>
          <w:lang w:val="uk-UA"/>
        </w:rPr>
        <w:t>По</w:t>
      </w:r>
      <w:r w:rsidR="0035362A">
        <w:rPr>
          <w:rFonts w:ascii="Times New Roman" w:hAnsi="Times New Roman" w:cs="Times New Roman"/>
          <w:i/>
          <w:color w:val="000000" w:themeColor="text1"/>
          <w:sz w:val="28"/>
          <w:szCs w:val="28"/>
          <w:lang w:val="uk-UA"/>
        </w:rPr>
        <w:t>тушняком</w:t>
      </w:r>
      <w:proofErr w:type="spellEnd"/>
      <w:r w:rsidR="0035362A">
        <w:rPr>
          <w:rFonts w:ascii="Times New Roman" w:hAnsi="Times New Roman" w:cs="Times New Roman"/>
          <w:i/>
          <w:color w:val="000000" w:themeColor="text1"/>
          <w:sz w:val="28"/>
          <w:szCs w:val="28"/>
          <w:lang w:val="uk-UA"/>
        </w:rPr>
        <w:t xml:space="preserve"> в ХХ </w:t>
      </w:r>
      <w:proofErr w:type="spellStart"/>
      <w:r w:rsidR="0035362A">
        <w:rPr>
          <w:rFonts w:ascii="Times New Roman" w:hAnsi="Times New Roman" w:cs="Times New Roman"/>
          <w:i/>
          <w:color w:val="000000" w:themeColor="text1"/>
          <w:sz w:val="28"/>
          <w:szCs w:val="28"/>
          <w:lang w:val="uk-UA"/>
        </w:rPr>
        <w:t>веке</w:t>
      </w:r>
      <w:proofErr w:type="spellEnd"/>
      <w:r w:rsidR="0035362A">
        <w:rPr>
          <w:rFonts w:ascii="Times New Roman" w:hAnsi="Times New Roman" w:cs="Times New Roman"/>
          <w:i/>
          <w:color w:val="000000" w:themeColor="text1"/>
          <w:sz w:val="28"/>
          <w:szCs w:val="28"/>
          <w:lang w:val="uk-UA"/>
        </w:rPr>
        <w:t xml:space="preserve"> на </w:t>
      </w:r>
      <w:proofErr w:type="spellStart"/>
      <w:r w:rsidR="0035362A">
        <w:rPr>
          <w:rFonts w:ascii="Times New Roman" w:hAnsi="Times New Roman" w:cs="Times New Roman"/>
          <w:i/>
          <w:color w:val="000000" w:themeColor="text1"/>
          <w:sz w:val="28"/>
          <w:szCs w:val="28"/>
          <w:lang w:val="uk-UA"/>
        </w:rPr>
        <w:t>Закарпатьи</w:t>
      </w:r>
      <w:proofErr w:type="spellEnd"/>
      <w:r w:rsidRPr="00E856B6">
        <w:rPr>
          <w:rFonts w:ascii="Times New Roman" w:hAnsi="Times New Roman" w:cs="Times New Roman"/>
          <w:i/>
          <w:color w:val="000000" w:themeColor="text1"/>
          <w:sz w:val="28"/>
          <w:szCs w:val="28"/>
          <w:lang w:val="uk-UA"/>
        </w:rPr>
        <w:t xml:space="preserve"> (труд «Жертва в </w:t>
      </w:r>
      <w:proofErr w:type="spellStart"/>
      <w:r w:rsidRPr="00E856B6">
        <w:rPr>
          <w:rFonts w:ascii="Times New Roman" w:hAnsi="Times New Roman" w:cs="Times New Roman"/>
          <w:i/>
          <w:color w:val="000000" w:themeColor="text1"/>
          <w:sz w:val="28"/>
          <w:szCs w:val="28"/>
          <w:lang w:val="uk-UA"/>
        </w:rPr>
        <w:t>народных</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поверьях</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Акцентировано</w:t>
      </w:r>
      <w:proofErr w:type="spellEnd"/>
      <w:r w:rsidRPr="00E856B6">
        <w:rPr>
          <w:rFonts w:ascii="Times New Roman" w:hAnsi="Times New Roman" w:cs="Times New Roman"/>
          <w:i/>
          <w:color w:val="000000" w:themeColor="text1"/>
          <w:sz w:val="28"/>
          <w:szCs w:val="28"/>
          <w:lang w:val="uk-UA"/>
        </w:rPr>
        <w:t xml:space="preserve"> на </w:t>
      </w:r>
      <w:proofErr w:type="spellStart"/>
      <w:r w:rsidRPr="00E856B6">
        <w:rPr>
          <w:rFonts w:ascii="Times New Roman" w:hAnsi="Times New Roman" w:cs="Times New Roman"/>
          <w:i/>
          <w:color w:val="000000" w:themeColor="text1"/>
          <w:sz w:val="28"/>
          <w:szCs w:val="28"/>
          <w:lang w:val="uk-UA"/>
        </w:rPr>
        <w:t>разнообразии</w:t>
      </w:r>
      <w:proofErr w:type="spellEnd"/>
      <w:r w:rsidRPr="00E856B6">
        <w:rPr>
          <w:rFonts w:ascii="Times New Roman" w:hAnsi="Times New Roman" w:cs="Times New Roman"/>
          <w:i/>
          <w:color w:val="000000" w:themeColor="text1"/>
          <w:sz w:val="28"/>
          <w:szCs w:val="28"/>
          <w:lang w:val="uk-UA"/>
        </w:rPr>
        <w:t xml:space="preserve"> жертв, </w:t>
      </w:r>
      <w:proofErr w:type="spellStart"/>
      <w:r w:rsidRPr="00E856B6">
        <w:rPr>
          <w:rFonts w:ascii="Times New Roman" w:hAnsi="Times New Roman" w:cs="Times New Roman"/>
          <w:i/>
          <w:color w:val="000000" w:themeColor="text1"/>
          <w:sz w:val="28"/>
          <w:szCs w:val="28"/>
          <w:lang w:val="uk-UA"/>
        </w:rPr>
        <w:t>их</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семантике</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психологической</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основе</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их</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появления</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найдено</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взаимосвязь</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между</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элементами</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ритуала</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жертвоприношения</w:t>
      </w:r>
      <w:proofErr w:type="spellEnd"/>
      <w:r w:rsidRPr="00E856B6">
        <w:rPr>
          <w:rFonts w:ascii="Times New Roman" w:hAnsi="Times New Roman" w:cs="Times New Roman"/>
          <w:i/>
          <w:color w:val="000000" w:themeColor="text1"/>
          <w:sz w:val="28"/>
          <w:szCs w:val="28"/>
          <w:lang w:val="uk-UA"/>
        </w:rPr>
        <w:t xml:space="preserve"> и </w:t>
      </w:r>
      <w:proofErr w:type="spellStart"/>
      <w:r w:rsidRPr="00E856B6">
        <w:rPr>
          <w:rFonts w:ascii="Times New Roman" w:hAnsi="Times New Roman" w:cs="Times New Roman"/>
          <w:i/>
          <w:color w:val="000000" w:themeColor="text1"/>
          <w:sz w:val="28"/>
          <w:szCs w:val="28"/>
          <w:lang w:val="uk-UA"/>
        </w:rPr>
        <w:t>древними</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поверьями</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прасловян</w:t>
      </w:r>
      <w:proofErr w:type="spellEnd"/>
      <w:r w:rsidRPr="00E856B6">
        <w:rPr>
          <w:rFonts w:ascii="Times New Roman" w:hAnsi="Times New Roman" w:cs="Times New Roman"/>
          <w:i/>
          <w:color w:val="000000" w:themeColor="text1"/>
          <w:sz w:val="28"/>
          <w:szCs w:val="28"/>
          <w:lang w:val="uk-UA"/>
        </w:rPr>
        <w:t>.</w:t>
      </w:r>
    </w:p>
    <w:p w:rsidR="001A533D" w:rsidRPr="00E856B6" w:rsidRDefault="00E856B6" w:rsidP="001A533D">
      <w:pPr>
        <w:pStyle w:val="a3"/>
        <w:spacing w:line="360" w:lineRule="auto"/>
        <w:jc w:val="both"/>
        <w:rPr>
          <w:rFonts w:ascii="Times New Roman" w:hAnsi="Times New Roman" w:cs="Times New Roman"/>
          <w:i/>
          <w:color w:val="000000" w:themeColor="text1"/>
          <w:sz w:val="28"/>
          <w:szCs w:val="28"/>
          <w:lang w:val="uk-UA"/>
        </w:rPr>
      </w:pPr>
      <w:proofErr w:type="spellStart"/>
      <w:r w:rsidRPr="00E856B6">
        <w:rPr>
          <w:rFonts w:ascii="Times New Roman" w:hAnsi="Times New Roman" w:cs="Times New Roman"/>
          <w:b/>
          <w:i/>
          <w:color w:val="000000" w:themeColor="text1"/>
          <w:sz w:val="28"/>
          <w:szCs w:val="28"/>
          <w:lang w:val="uk-UA"/>
        </w:rPr>
        <w:t>Ключевые</w:t>
      </w:r>
      <w:proofErr w:type="spellEnd"/>
      <w:r w:rsidR="001A533D" w:rsidRPr="00E856B6">
        <w:rPr>
          <w:rFonts w:ascii="Times New Roman" w:hAnsi="Times New Roman" w:cs="Times New Roman"/>
          <w:b/>
          <w:i/>
          <w:color w:val="000000" w:themeColor="text1"/>
          <w:sz w:val="28"/>
          <w:szCs w:val="28"/>
          <w:lang w:val="uk-UA"/>
        </w:rPr>
        <w:t xml:space="preserve"> слова</w:t>
      </w:r>
      <w:r w:rsidR="001A533D" w:rsidRPr="00E856B6">
        <w:rPr>
          <w:rFonts w:ascii="Times New Roman" w:hAnsi="Times New Roman" w:cs="Times New Roman"/>
          <w:i/>
          <w:color w:val="000000" w:themeColor="text1"/>
          <w:sz w:val="28"/>
          <w:szCs w:val="28"/>
          <w:lang w:val="uk-UA"/>
        </w:rPr>
        <w:t xml:space="preserve">: божество, </w:t>
      </w:r>
      <w:proofErr w:type="spellStart"/>
      <w:r w:rsidRPr="00E856B6">
        <w:rPr>
          <w:rFonts w:ascii="Times New Roman" w:hAnsi="Times New Roman" w:cs="Times New Roman"/>
          <w:i/>
          <w:color w:val="000000" w:themeColor="text1"/>
          <w:sz w:val="28"/>
          <w:szCs w:val="28"/>
          <w:lang w:val="uk-UA"/>
        </w:rPr>
        <w:t>поверье</w:t>
      </w:r>
      <w:proofErr w:type="spellEnd"/>
      <w:r w:rsidR="001A533D" w:rsidRPr="00E856B6">
        <w:rPr>
          <w:rFonts w:ascii="Times New Roman" w:hAnsi="Times New Roman" w:cs="Times New Roman"/>
          <w:i/>
          <w:color w:val="000000" w:themeColor="text1"/>
          <w:sz w:val="28"/>
          <w:szCs w:val="28"/>
          <w:lang w:val="uk-UA"/>
        </w:rPr>
        <w:t xml:space="preserve">, </w:t>
      </w:r>
      <w:proofErr w:type="spellStart"/>
      <w:r w:rsidR="001A533D" w:rsidRPr="00E856B6">
        <w:rPr>
          <w:rFonts w:ascii="Times New Roman" w:hAnsi="Times New Roman" w:cs="Times New Roman"/>
          <w:i/>
          <w:color w:val="000000" w:themeColor="text1"/>
          <w:sz w:val="28"/>
          <w:szCs w:val="28"/>
          <w:lang w:val="uk-UA"/>
        </w:rPr>
        <w:t>жертво</w:t>
      </w:r>
      <w:r w:rsidRPr="00E856B6">
        <w:rPr>
          <w:rFonts w:ascii="Times New Roman" w:hAnsi="Times New Roman" w:cs="Times New Roman"/>
          <w:i/>
          <w:color w:val="000000" w:themeColor="text1"/>
          <w:sz w:val="28"/>
          <w:szCs w:val="28"/>
          <w:lang w:val="uk-UA"/>
        </w:rPr>
        <w:t>приношение</w:t>
      </w:r>
      <w:proofErr w:type="spellEnd"/>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ми</w:t>
      </w:r>
      <w:r w:rsidR="001A533D" w:rsidRPr="00E856B6">
        <w:rPr>
          <w:rFonts w:ascii="Times New Roman" w:hAnsi="Times New Roman" w:cs="Times New Roman"/>
          <w:i/>
          <w:color w:val="000000" w:themeColor="text1"/>
          <w:sz w:val="28"/>
          <w:szCs w:val="28"/>
          <w:lang w:val="uk-UA"/>
        </w:rPr>
        <w:t>ф</w:t>
      </w:r>
      <w:proofErr w:type="spellEnd"/>
      <w:r w:rsidR="001A533D" w:rsidRPr="00E856B6">
        <w:rPr>
          <w:rFonts w:ascii="Times New Roman" w:hAnsi="Times New Roman" w:cs="Times New Roman"/>
          <w:i/>
          <w:color w:val="000000" w:themeColor="text1"/>
          <w:sz w:val="28"/>
          <w:szCs w:val="28"/>
          <w:lang w:val="uk-UA"/>
        </w:rPr>
        <w:t>, ритуал, обряд,</w:t>
      </w:r>
      <w:r w:rsidRPr="00E856B6">
        <w:rPr>
          <w:rFonts w:ascii="Times New Roman" w:hAnsi="Times New Roman" w:cs="Times New Roman"/>
          <w:i/>
          <w:color w:val="000000" w:themeColor="text1"/>
          <w:sz w:val="28"/>
          <w:szCs w:val="28"/>
          <w:lang w:val="uk-UA"/>
        </w:rPr>
        <w:t xml:space="preserve"> </w:t>
      </w:r>
      <w:proofErr w:type="spellStart"/>
      <w:r w:rsidRPr="00E856B6">
        <w:rPr>
          <w:rFonts w:ascii="Times New Roman" w:hAnsi="Times New Roman" w:cs="Times New Roman"/>
          <w:i/>
          <w:color w:val="000000" w:themeColor="text1"/>
          <w:sz w:val="28"/>
          <w:szCs w:val="28"/>
          <w:lang w:val="uk-UA"/>
        </w:rPr>
        <w:t>Федо</w:t>
      </w:r>
      <w:r w:rsidR="001A533D" w:rsidRPr="00E856B6">
        <w:rPr>
          <w:rFonts w:ascii="Times New Roman" w:hAnsi="Times New Roman" w:cs="Times New Roman"/>
          <w:i/>
          <w:color w:val="000000" w:themeColor="text1"/>
          <w:sz w:val="28"/>
          <w:szCs w:val="28"/>
          <w:lang w:val="uk-UA"/>
        </w:rPr>
        <w:t>р</w:t>
      </w:r>
      <w:proofErr w:type="spellEnd"/>
      <w:r w:rsidR="001A533D" w:rsidRPr="00E856B6">
        <w:rPr>
          <w:rFonts w:ascii="Times New Roman" w:hAnsi="Times New Roman" w:cs="Times New Roman"/>
          <w:i/>
          <w:color w:val="000000" w:themeColor="text1"/>
          <w:sz w:val="28"/>
          <w:szCs w:val="28"/>
          <w:lang w:val="uk-UA"/>
        </w:rPr>
        <w:t xml:space="preserve"> </w:t>
      </w:r>
      <w:proofErr w:type="spellStart"/>
      <w:r w:rsidR="001A533D" w:rsidRPr="00E856B6">
        <w:rPr>
          <w:rFonts w:ascii="Times New Roman" w:hAnsi="Times New Roman" w:cs="Times New Roman"/>
          <w:i/>
          <w:color w:val="000000" w:themeColor="text1"/>
          <w:sz w:val="28"/>
          <w:szCs w:val="28"/>
          <w:lang w:val="uk-UA"/>
        </w:rPr>
        <w:t>Потушняк</w:t>
      </w:r>
      <w:proofErr w:type="spellEnd"/>
      <w:r w:rsidR="001A533D" w:rsidRPr="00E856B6">
        <w:rPr>
          <w:rFonts w:ascii="Times New Roman" w:hAnsi="Times New Roman" w:cs="Times New Roman"/>
          <w:i/>
          <w:color w:val="000000" w:themeColor="text1"/>
          <w:sz w:val="28"/>
          <w:szCs w:val="28"/>
          <w:lang w:val="uk-UA"/>
        </w:rPr>
        <w:t xml:space="preserve">.  </w:t>
      </w:r>
    </w:p>
    <w:p w:rsidR="00E856B6" w:rsidRDefault="00E856B6" w:rsidP="001A533D">
      <w:pPr>
        <w:pStyle w:val="a3"/>
        <w:shd w:val="clear" w:color="auto" w:fill="FFFFFF"/>
        <w:spacing w:after="0" w:line="178" w:lineRule="atLeast"/>
        <w:jc w:val="both"/>
        <w:rPr>
          <w:rFonts w:ascii="Times New Roman" w:eastAsia="Times New Roman" w:hAnsi="Times New Roman" w:cs="Times New Roman"/>
          <w:b/>
          <w:bCs/>
          <w:color w:val="000000"/>
          <w:sz w:val="28"/>
          <w:szCs w:val="28"/>
          <w:lang w:eastAsia="ru-RU"/>
        </w:rPr>
      </w:pPr>
    </w:p>
    <w:p w:rsidR="001A533D" w:rsidRDefault="001A533D" w:rsidP="001445ED">
      <w:pPr>
        <w:pStyle w:val="a3"/>
        <w:shd w:val="clear" w:color="auto" w:fill="FFFFFF"/>
        <w:spacing w:after="0" w:line="178" w:lineRule="atLeast"/>
        <w:jc w:val="center"/>
        <w:rPr>
          <w:rFonts w:ascii="Times New Roman" w:eastAsia="Times New Roman" w:hAnsi="Times New Roman" w:cs="Times New Roman"/>
          <w:b/>
          <w:bCs/>
          <w:color w:val="000000"/>
          <w:sz w:val="28"/>
          <w:szCs w:val="28"/>
          <w:lang w:val="en-US" w:eastAsia="ru-RU"/>
        </w:rPr>
      </w:pPr>
      <w:r w:rsidRPr="001A533D">
        <w:rPr>
          <w:rFonts w:ascii="Times New Roman" w:eastAsia="Times New Roman" w:hAnsi="Times New Roman" w:cs="Times New Roman"/>
          <w:b/>
          <w:bCs/>
          <w:color w:val="000000"/>
          <w:sz w:val="28"/>
          <w:szCs w:val="28"/>
          <w:lang w:val="en-US" w:eastAsia="ru-RU"/>
        </w:rPr>
        <w:t>S</w:t>
      </w:r>
      <w:r w:rsidR="00E856B6" w:rsidRPr="00E856B6">
        <w:rPr>
          <w:rFonts w:ascii="Times New Roman" w:eastAsia="Times New Roman" w:hAnsi="Times New Roman" w:cs="Times New Roman"/>
          <w:b/>
          <w:bCs/>
          <w:color w:val="000000"/>
          <w:sz w:val="28"/>
          <w:szCs w:val="28"/>
          <w:lang w:val="en-US" w:eastAsia="ru-RU"/>
        </w:rPr>
        <w:t>PECIFIC</w:t>
      </w:r>
      <w:r w:rsidR="00E856B6">
        <w:rPr>
          <w:rFonts w:ascii="Times New Roman" w:eastAsia="Times New Roman" w:hAnsi="Times New Roman" w:cs="Times New Roman"/>
          <w:b/>
          <w:bCs/>
          <w:color w:val="000000"/>
          <w:sz w:val="28"/>
          <w:szCs w:val="28"/>
          <w:lang w:val="en-US" w:eastAsia="ru-RU"/>
        </w:rPr>
        <w:t xml:space="preserve"> CHARACTER OF SACRIFICE</w:t>
      </w:r>
      <w:r w:rsidRPr="001A533D">
        <w:rPr>
          <w:rFonts w:ascii="Times New Roman" w:eastAsia="Times New Roman" w:hAnsi="Times New Roman" w:cs="Times New Roman"/>
          <w:b/>
          <w:bCs/>
          <w:color w:val="000000"/>
          <w:sz w:val="28"/>
          <w:szCs w:val="28"/>
          <w:lang w:val="uk-UA" w:eastAsia="ru-RU"/>
        </w:rPr>
        <w:t xml:space="preserve"> </w:t>
      </w:r>
      <w:r w:rsidR="00E856B6">
        <w:rPr>
          <w:rFonts w:ascii="Times New Roman" w:eastAsia="Times New Roman" w:hAnsi="Times New Roman" w:cs="Times New Roman"/>
          <w:b/>
          <w:bCs/>
          <w:color w:val="000000"/>
          <w:sz w:val="28"/>
          <w:szCs w:val="28"/>
          <w:lang w:val="en-US" w:eastAsia="ru-RU"/>
        </w:rPr>
        <w:t xml:space="preserve">CEREMONIES IN TRANSCARPATHIA </w:t>
      </w:r>
      <w:r w:rsidRPr="001A533D">
        <w:rPr>
          <w:rFonts w:ascii="Times New Roman" w:eastAsia="Times New Roman" w:hAnsi="Times New Roman" w:cs="Times New Roman"/>
          <w:b/>
          <w:bCs/>
          <w:color w:val="000000"/>
          <w:sz w:val="28"/>
          <w:szCs w:val="28"/>
          <w:lang w:val="en-US" w:eastAsia="ru-RU"/>
        </w:rPr>
        <w:t>(</w:t>
      </w:r>
      <w:r w:rsidR="00E856B6">
        <w:rPr>
          <w:rFonts w:ascii="Times New Roman" w:eastAsia="Times New Roman" w:hAnsi="Times New Roman" w:cs="Times New Roman"/>
          <w:b/>
          <w:bCs/>
          <w:color w:val="000000"/>
          <w:sz w:val="28"/>
          <w:szCs w:val="28"/>
          <w:lang w:val="en-US" w:eastAsia="ru-RU"/>
        </w:rPr>
        <w:t xml:space="preserve">ON THE BASIS OF FEDIR POTUSHNYAK’S WORK </w:t>
      </w:r>
      <w:r w:rsidRPr="001A533D">
        <w:rPr>
          <w:rFonts w:ascii="Times New Roman" w:eastAsia="Times New Roman" w:hAnsi="Times New Roman" w:cs="Times New Roman"/>
          <w:b/>
          <w:bCs/>
          <w:color w:val="000000"/>
          <w:sz w:val="28"/>
          <w:szCs w:val="28"/>
          <w:lang w:val="en-US" w:eastAsia="ru-RU"/>
        </w:rPr>
        <w:t>“T</w:t>
      </w:r>
      <w:r w:rsidR="00E856B6">
        <w:rPr>
          <w:rFonts w:ascii="Times New Roman" w:eastAsia="Times New Roman" w:hAnsi="Times New Roman" w:cs="Times New Roman"/>
          <w:b/>
          <w:bCs/>
          <w:color w:val="000000"/>
          <w:sz w:val="28"/>
          <w:szCs w:val="28"/>
          <w:lang w:val="en-US" w:eastAsia="ru-RU"/>
        </w:rPr>
        <w:t>HE SACRIFICE IN A FOLK BELIEF</w:t>
      </w:r>
      <w:r w:rsidRPr="001A533D">
        <w:rPr>
          <w:rFonts w:ascii="Times New Roman" w:eastAsia="Times New Roman" w:hAnsi="Times New Roman" w:cs="Times New Roman"/>
          <w:b/>
          <w:bCs/>
          <w:color w:val="000000"/>
          <w:sz w:val="28"/>
          <w:szCs w:val="28"/>
          <w:lang w:val="en-US" w:eastAsia="ru-RU"/>
        </w:rPr>
        <w:t>”)</w:t>
      </w:r>
    </w:p>
    <w:p w:rsidR="00E856B6" w:rsidRPr="001A533D" w:rsidRDefault="00E856B6" w:rsidP="001A533D">
      <w:pPr>
        <w:pStyle w:val="a3"/>
        <w:shd w:val="clear" w:color="auto" w:fill="FFFFFF"/>
        <w:spacing w:after="0" w:line="178" w:lineRule="atLeast"/>
        <w:jc w:val="both"/>
        <w:rPr>
          <w:rFonts w:ascii="Times New Roman" w:eastAsia="Times New Roman" w:hAnsi="Times New Roman" w:cs="Times New Roman"/>
          <w:color w:val="222222"/>
          <w:sz w:val="12"/>
          <w:szCs w:val="12"/>
          <w:lang w:val="en-US" w:eastAsia="ru-RU"/>
        </w:rPr>
      </w:pPr>
    </w:p>
    <w:p w:rsidR="001A533D" w:rsidRPr="00E856B6" w:rsidRDefault="001A533D" w:rsidP="001A533D">
      <w:pPr>
        <w:pStyle w:val="a3"/>
        <w:shd w:val="clear" w:color="auto" w:fill="FFFFFF"/>
        <w:spacing w:after="0" w:line="178" w:lineRule="atLeast"/>
        <w:jc w:val="both"/>
        <w:rPr>
          <w:rFonts w:ascii="Times New Roman" w:eastAsia="Times New Roman" w:hAnsi="Times New Roman" w:cs="Times New Roman"/>
          <w:i/>
          <w:color w:val="000000"/>
          <w:sz w:val="28"/>
          <w:lang w:val="en-US" w:eastAsia="ru-RU"/>
        </w:rPr>
      </w:pPr>
      <w:proofErr w:type="gramStart"/>
      <w:r w:rsidRPr="00E856B6">
        <w:rPr>
          <w:rFonts w:ascii="Times New Roman" w:eastAsia="Times New Roman" w:hAnsi="Times New Roman" w:cs="Times New Roman"/>
          <w:b/>
          <w:bCs/>
          <w:i/>
          <w:color w:val="000000"/>
          <w:sz w:val="28"/>
          <w:szCs w:val="28"/>
          <w:lang w:val="en-US" w:eastAsia="ru-RU"/>
        </w:rPr>
        <w:t>Annotation</w:t>
      </w:r>
      <w:r w:rsidRPr="00E856B6">
        <w:rPr>
          <w:rFonts w:ascii="Times New Roman" w:eastAsia="Times New Roman" w:hAnsi="Times New Roman" w:cs="Times New Roman"/>
          <w:b/>
          <w:bCs/>
          <w:i/>
          <w:color w:val="000000"/>
          <w:sz w:val="28"/>
          <w:szCs w:val="28"/>
          <w:lang w:val="uk-UA" w:eastAsia="ru-RU"/>
        </w:rPr>
        <w:t>.</w:t>
      </w:r>
      <w:proofErr w:type="gramEnd"/>
      <w:r w:rsidRPr="00E856B6">
        <w:rPr>
          <w:rFonts w:ascii="Times New Roman" w:eastAsia="Times New Roman" w:hAnsi="Times New Roman" w:cs="Times New Roman"/>
          <w:b/>
          <w:bCs/>
          <w:i/>
          <w:color w:val="000000"/>
          <w:sz w:val="28"/>
          <w:lang w:val="uk-UA" w:eastAsia="ru-RU"/>
        </w:rPr>
        <w:t> </w:t>
      </w:r>
      <w:r w:rsidRPr="00E856B6">
        <w:rPr>
          <w:rFonts w:ascii="Times New Roman" w:eastAsia="Times New Roman" w:hAnsi="Times New Roman" w:cs="Times New Roman"/>
          <w:i/>
          <w:color w:val="000000"/>
          <w:sz w:val="28"/>
          <w:szCs w:val="28"/>
          <w:lang w:val="en-US" w:eastAsia="ru-RU"/>
        </w:rPr>
        <w:t>In</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the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article</w:t>
      </w:r>
      <w:r w:rsidRPr="00E856B6">
        <w:rPr>
          <w:rFonts w:ascii="Times New Roman" w:eastAsia="Times New Roman" w:hAnsi="Times New Roman" w:cs="Times New Roman"/>
          <w:b/>
          <w:bCs/>
          <w:i/>
          <w:color w:val="000000"/>
          <w:sz w:val="28"/>
          <w:lang w:val="en-US" w:eastAsia="ru-RU"/>
        </w:rPr>
        <w:t> </w:t>
      </w:r>
      <w:r w:rsidRPr="00E856B6">
        <w:rPr>
          <w:rFonts w:ascii="Times New Roman" w:eastAsia="Times New Roman" w:hAnsi="Times New Roman" w:cs="Times New Roman"/>
          <w:i/>
          <w:color w:val="000000"/>
          <w:sz w:val="28"/>
          <w:szCs w:val="28"/>
          <w:lang w:val="en-US" w:eastAsia="ru-RU"/>
        </w:rPr>
        <w:t>specific</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character</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of</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sacrifice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ceremonies</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at</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the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time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of</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paganism</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wereanalyzed</w:t>
      </w:r>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i/>
          <w:color w:val="000000"/>
          <w:sz w:val="28"/>
          <w:lang w:val="uk-UA" w:eastAsia="ru-RU"/>
        </w:rPr>
        <w:t> </w:t>
      </w:r>
      <w:r w:rsidRPr="00E856B6">
        <w:rPr>
          <w:rFonts w:ascii="Times New Roman" w:eastAsia="Times New Roman" w:hAnsi="Times New Roman" w:cs="Times New Roman"/>
          <w:i/>
          <w:color w:val="000000"/>
          <w:sz w:val="28"/>
          <w:szCs w:val="28"/>
          <w:lang w:val="en-US" w:eastAsia="ru-RU"/>
        </w:rPr>
        <w:t>and</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also</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the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extant</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elements</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of</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these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ancient</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rituals</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which</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were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found</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by</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F</w:t>
      </w:r>
      <w:r w:rsidRPr="00E856B6">
        <w:rPr>
          <w:rFonts w:ascii="Times New Roman" w:eastAsia="Times New Roman" w:hAnsi="Times New Roman" w:cs="Times New Roman"/>
          <w:i/>
          <w:color w:val="000000"/>
          <w:sz w:val="28"/>
          <w:szCs w:val="28"/>
          <w:lang w:val="uk-UA" w:eastAsia="ru-RU"/>
        </w:rPr>
        <w:t>.</w:t>
      </w:r>
      <w:proofErr w:type="spellStart"/>
      <w:r w:rsidRPr="00E856B6">
        <w:rPr>
          <w:rFonts w:ascii="Times New Roman" w:eastAsia="Times New Roman" w:hAnsi="Times New Roman" w:cs="Times New Roman"/>
          <w:i/>
          <w:color w:val="000000"/>
          <w:sz w:val="28"/>
          <w:szCs w:val="28"/>
          <w:lang w:val="en-US" w:eastAsia="ru-RU"/>
        </w:rPr>
        <w:t>Potushnyak</w:t>
      </w:r>
      <w:proofErr w:type="spellEnd"/>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in</w:t>
      </w:r>
      <w:r w:rsidRPr="00E856B6">
        <w:rPr>
          <w:rFonts w:ascii="Times New Roman" w:eastAsia="Times New Roman" w:hAnsi="Times New Roman" w:cs="Times New Roman"/>
          <w:i/>
          <w:color w:val="000000"/>
          <w:sz w:val="28"/>
          <w:lang w:val="en-US" w:eastAsia="ru-RU"/>
        </w:rPr>
        <w:t> </w:t>
      </w:r>
      <w:proofErr w:type="spellStart"/>
      <w:r w:rsidRPr="00E856B6">
        <w:rPr>
          <w:rFonts w:ascii="Times New Roman" w:eastAsia="Times New Roman" w:hAnsi="Times New Roman" w:cs="Times New Roman"/>
          <w:i/>
          <w:color w:val="000000"/>
          <w:sz w:val="28"/>
          <w:szCs w:val="28"/>
          <w:lang w:val="en-US" w:eastAsia="ru-RU"/>
        </w:rPr>
        <w:t>Transcarpathia</w:t>
      </w:r>
      <w:proofErr w:type="spellEnd"/>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in</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XX</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century</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were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interpreted</w:t>
      </w:r>
      <w:r w:rsidRPr="00E856B6">
        <w:rPr>
          <w:rFonts w:ascii="Times New Roman" w:eastAsia="Times New Roman" w:hAnsi="Times New Roman" w:cs="Times New Roman"/>
          <w:i/>
          <w:color w:val="000000"/>
          <w:sz w:val="28"/>
          <w:lang w:val="en-US" w:eastAsia="ru-RU"/>
        </w:rPr>
        <w:t> </w:t>
      </w:r>
    </w:p>
    <w:p w:rsidR="001A533D" w:rsidRPr="00E856B6" w:rsidRDefault="001A533D" w:rsidP="001A533D">
      <w:pPr>
        <w:pStyle w:val="a3"/>
        <w:shd w:val="clear" w:color="auto" w:fill="FFFFFF"/>
        <w:spacing w:after="0" w:line="178" w:lineRule="atLeast"/>
        <w:jc w:val="both"/>
        <w:rPr>
          <w:rFonts w:ascii="Times New Roman" w:eastAsia="Times New Roman" w:hAnsi="Times New Roman" w:cs="Times New Roman"/>
          <w:i/>
          <w:color w:val="222222"/>
          <w:sz w:val="12"/>
          <w:szCs w:val="12"/>
          <w:lang w:val="en-US" w:eastAsia="ru-RU"/>
        </w:rPr>
      </w:pPr>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i/>
          <w:color w:val="000000"/>
          <w:sz w:val="28"/>
          <w:szCs w:val="28"/>
          <w:lang w:val="en-US" w:eastAsia="ru-RU"/>
        </w:rPr>
        <w:t>work</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i/>
          <w:color w:val="000000"/>
          <w:sz w:val="28"/>
          <w:szCs w:val="28"/>
          <w:lang w:val="en-US" w:eastAsia="ru-RU"/>
        </w:rPr>
        <w:t>The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sacrifice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in</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a</w:t>
      </w:r>
      <w:r w:rsidRPr="00E856B6">
        <w:rPr>
          <w:rFonts w:ascii="Times New Roman" w:eastAsia="Times New Roman" w:hAnsi="Times New Roman" w:cs="Times New Roman"/>
          <w:i/>
          <w:color w:val="000000"/>
          <w:sz w:val="28"/>
          <w:lang w:val="en-US" w:eastAsia="ru-RU"/>
        </w:rPr>
        <w:t> </w:t>
      </w:r>
      <w:proofErr w:type="spellStart"/>
      <w:r w:rsidRPr="00E856B6">
        <w:rPr>
          <w:rFonts w:ascii="Times New Roman" w:eastAsia="Times New Roman" w:hAnsi="Times New Roman" w:cs="Times New Roman"/>
          <w:i/>
          <w:color w:val="000000"/>
          <w:sz w:val="28"/>
          <w:szCs w:val="28"/>
          <w:lang w:val="en-US" w:eastAsia="ru-RU"/>
        </w:rPr>
        <w:t>folkbelief</w:t>
      </w:r>
      <w:proofErr w:type="spellEnd"/>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b/>
          <w:bCs/>
          <w:i/>
          <w:color w:val="000000"/>
          <w:sz w:val="28"/>
          <w:szCs w:val="28"/>
          <w:lang w:val="en-US" w:eastAsia="ru-RU"/>
        </w:rPr>
        <w:t>.</w:t>
      </w:r>
      <w:r w:rsidRPr="00E856B6">
        <w:rPr>
          <w:rFonts w:ascii="Times New Roman" w:eastAsia="Times New Roman" w:hAnsi="Times New Roman" w:cs="Times New Roman"/>
          <w:b/>
          <w:bCs/>
          <w:i/>
          <w:color w:val="000000"/>
          <w:sz w:val="28"/>
          <w:lang w:val="en-US" w:eastAsia="ru-RU"/>
        </w:rPr>
        <w:t> </w:t>
      </w:r>
      <w:r w:rsidRPr="00E856B6">
        <w:rPr>
          <w:rFonts w:ascii="Times New Roman" w:eastAsia="Times New Roman" w:hAnsi="Times New Roman" w:cs="Times New Roman"/>
          <w:i/>
          <w:color w:val="000000"/>
          <w:sz w:val="28"/>
          <w:szCs w:val="28"/>
          <w:lang w:val="en-US" w:eastAsia="ru-RU"/>
        </w:rPr>
        <w:t>The emphasis is placed on types of sacrifices, their semantics, psychological bases of their appearance, and interconnection between the elements of the sacrifice</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ceremony and the bygone beliefs</w:t>
      </w:r>
      <w:r w:rsidRPr="00E856B6">
        <w:rPr>
          <w:rFonts w:ascii="Times New Roman" w:eastAsia="Times New Roman" w:hAnsi="Times New Roman" w:cs="Times New Roman"/>
          <w:i/>
          <w:color w:val="000000"/>
          <w:sz w:val="28"/>
          <w:lang w:val="en-US" w:eastAsia="ru-RU"/>
        </w:rPr>
        <w:t> </w:t>
      </w:r>
      <w:r w:rsidRPr="00E856B6">
        <w:rPr>
          <w:rFonts w:ascii="Times New Roman" w:eastAsia="Times New Roman" w:hAnsi="Times New Roman" w:cs="Times New Roman"/>
          <w:i/>
          <w:color w:val="000000"/>
          <w:sz w:val="28"/>
          <w:szCs w:val="28"/>
          <w:lang w:val="en-US" w:eastAsia="ru-RU"/>
        </w:rPr>
        <w:t>of the ancient Slavs were revealed.</w:t>
      </w:r>
    </w:p>
    <w:p w:rsidR="001A533D" w:rsidRPr="00E856B6" w:rsidRDefault="001A533D" w:rsidP="001A533D">
      <w:pPr>
        <w:pStyle w:val="a3"/>
        <w:shd w:val="clear" w:color="auto" w:fill="FFFFFF"/>
        <w:spacing w:after="0" w:line="178" w:lineRule="atLeast"/>
        <w:jc w:val="both"/>
        <w:rPr>
          <w:rFonts w:ascii="Times New Roman" w:eastAsia="Times New Roman" w:hAnsi="Times New Roman" w:cs="Times New Roman"/>
          <w:i/>
          <w:color w:val="222222"/>
          <w:sz w:val="12"/>
          <w:szCs w:val="12"/>
          <w:lang w:val="en-US" w:eastAsia="ru-RU"/>
        </w:rPr>
      </w:pPr>
      <w:r w:rsidRPr="00E856B6">
        <w:rPr>
          <w:rFonts w:ascii="Times New Roman" w:eastAsia="Times New Roman" w:hAnsi="Times New Roman" w:cs="Times New Roman"/>
          <w:b/>
          <w:bCs/>
          <w:i/>
          <w:color w:val="000000"/>
          <w:sz w:val="28"/>
          <w:szCs w:val="28"/>
          <w:lang w:val="en-US" w:eastAsia="ru-RU"/>
        </w:rPr>
        <w:lastRenderedPageBreak/>
        <w:t>Key</w:t>
      </w:r>
      <w:r w:rsidRPr="00E856B6">
        <w:rPr>
          <w:rFonts w:ascii="Times New Roman" w:eastAsia="Times New Roman" w:hAnsi="Times New Roman" w:cs="Times New Roman"/>
          <w:b/>
          <w:bCs/>
          <w:i/>
          <w:color w:val="000000"/>
          <w:sz w:val="28"/>
          <w:lang w:val="en-US" w:eastAsia="ru-RU"/>
        </w:rPr>
        <w:t> </w:t>
      </w:r>
      <w:r w:rsidRPr="00E856B6">
        <w:rPr>
          <w:rFonts w:ascii="Times New Roman" w:eastAsia="Times New Roman" w:hAnsi="Times New Roman" w:cs="Times New Roman"/>
          <w:b/>
          <w:bCs/>
          <w:i/>
          <w:color w:val="000000"/>
          <w:sz w:val="28"/>
          <w:szCs w:val="28"/>
          <w:lang w:val="en-US" w:eastAsia="ru-RU"/>
        </w:rPr>
        <w:t>words</w:t>
      </w:r>
      <w:r w:rsidRPr="00E856B6">
        <w:rPr>
          <w:rFonts w:ascii="Times New Roman" w:eastAsia="Times New Roman" w:hAnsi="Times New Roman" w:cs="Times New Roman"/>
          <w:i/>
          <w:color w:val="000000"/>
          <w:sz w:val="28"/>
          <w:szCs w:val="28"/>
          <w:lang w:val="uk-UA" w:eastAsia="ru-RU"/>
        </w:rPr>
        <w:t xml:space="preserve">: </w:t>
      </w:r>
      <w:proofErr w:type="spellStart"/>
      <w:r w:rsidRPr="00E856B6">
        <w:rPr>
          <w:rFonts w:ascii="Times New Roman" w:eastAsia="Times New Roman" w:hAnsi="Times New Roman" w:cs="Times New Roman"/>
          <w:i/>
          <w:color w:val="000000"/>
          <w:sz w:val="28"/>
          <w:szCs w:val="28"/>
          <w:lang w:val="uk-UA" w:eastAsia="ru-RU"/>
        </w:rPr>
        <w:t>di</w:t>
      </w:r>
      <w:r w:rsidRPr="00E856B6">
        <w:rPr>
          <w:rFonts w:ascii="Times New Roman" w:eastAsia="Times New Roman" w:hAnsi="Times New Roman" w:cs="Times New Roman"/>
          <w:i/>
          <w:color w:val="000000"/>
          <w:sz w:val="28"/>
          <w:szCs w:val="28"/>
          <w:lang w:val="en-US" w:eastAsia="ru-RU"/>
        </w:rPr>
        <w:t>ety</w:t>
      </w:r>
      <w:proofErr w:type="spellEnd"/>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i/>
          <w:color w:val="000000"/>
          <w:sz w:val="28"/>
          <w:lang w:val="uk-UA" w:eastAsia="ru-RU"/>
        </w:rPr>
        <w:t> </w:t>
      </w:r>
      <w:r w:rsidRPr="00E856B6">
        <w:rPr>
          <w:rFonts w:ascii="Times New Roman" w:eastAsia="Times New Roman" w:hAnsi="Times New Roman" w:cs="Times New Roman"/>
          <w:i/>
          <w:color w:val="000000"/>
          <w:sz w:val="28"/>
          <w:szCs w:val="28"/>
          <w:lang w:val="en-US" w:eastAsia="ru-RU"/>
        </w:rPr>
        <w:t>beliefs</w:t>
      </w:r>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i/>
          <w:color w:val="000000"/>
          <w:sz w:val="28"/>
          <w:lang w:val="uk-UA" w:eastAsia="ru-RU"/>
        </w:rPr>
        <w:t> </w:t>
      </w:r>
      <w:r w:rsidRPr="00E856B6">
        <w:rPr>
          <w:rFonts w:ascii="Times New Roman" w:eastAsia="Times New Roman" w:hAnsi="Times New Roman" w:cs="Times New Roman"/>
          <w:i/>
          <w:color w:val="000000"/>
          <w:sz w:val="28"/>
          <w:szCs w:val="28"/>
          <w:lang w:val="en-US" w:eastAsia="ru-RU"/>
        </w:rPr>
        <w:t>sacrifice</w:t>
      </w:r>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i/>
          <w:color w:val="000000"/>
          <w:sz w:val="28"/>
          <w:lang w:val="uk-UA" w:eastAsia="ru-RU"/>
        </w:rPr>
        <w:t> </w:t>
      </w:r>
      <w:r w:rsidRPr="00E856B6">
        <w:rPr>
          <w:rFonts w:ascii="Times New Roman" w:eastAsia="Times New Roman" w:hAnsi="Times New Roman" w:cs="Times New Roman"/>
          <w:i/>
          <w:color w:val="000000"/>
          <w:sz w:val="28"/>
          <w:szCs w:val="28"/>
          <w:lang w:val="en-US" w:eastAsia="ru-RU"/>
        </w:rPr>
        <w:t>myth</w:t>
      </w:r>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i/>
          <w:color w:val="000000"/>
          <w:sz w:val="28"/>
          <w:lang w:val="uk-UA" w:eastAsia="ru-RU"/>
        </w:rPr>
        <w:t> </w:t>
      </w:r>
      <w:r w:rsidRPr="00E856B6">
        <w:rPr>
          <w:rFonts w:ascii="Times New Roman" w:eastAsia="Times New Roman" w:hAnsi="Times New Roman" w:cs="Times New Roman"/>
          <w:i/>
          <w:color w:val="000000"/>
          <w:sz w:val="28"/>
          <w:szCs w:val="28"/>
          <w:lang w:val="en-US" w:eastAsia="ru-RU"/>
        </w:rPr>
        <w:t>ritual</w:t>
      </w:r>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i/>
          <w:color w:val="000000"/>
          <w:sz w:val="28"/>
          <w:lang w:val="uk-UA" w:eastAsia="ru-RU"/>
        </w:rPr>
        <w:t> </w:t>
      </w:r>
      <w:r w:rsidRPr="00E856B6">
        <w:rPr>
          <w:rFonts w:ascii="Times New Roman" w:eastAsia="Times New Roman" w:hAnsi="Times New Roman" w:cs="Times New Roman"/>
          <w:i/>
          <w:color w:val="000000"/>
          <w:sz w:val="28"/>
          <w:szCs w:val="28"/>
          <w:lang w:val="en-US" w:eastAsia="ru-RU"/>
        </w:rPr>
        <w:t>ceremony</w:t>
      </w:r>
      <w:r w:rsidRPr="00E856B6">
        <w:rPr>
          <w:rFonts w:ascii="Times New Roman" w:eastAsia="Times New Roman" w:hAnsi="Times New Roman" w:cs="Times New Roman"/>
          <w:i/>
          <w:color w:val="000000"/>
          <w:sz w:val="28"/>
          <w:szCs w:val="28"/>
          <w:lang w:val="uk-UA" w:eastAsia="ru-RU"/>
        </w:rPr>
        <w:t>,</w:t>
      </w:r>
      <w:r w:rsidRPr="00E856B6">
        <w:rPr>
          <w:rFonts w:ascii="Times New Roman" w:eastAsia="Times New Roman" w:hAnsi="Times New Roman" w:cs="Times New Roman"/>
          <w:i/>
          <w:color w:val="000000"/>
          <w:sz w:val="28"/>
          <w:lang w:val="uk-UA" w:eastAsia="ru-RU"/>
        </w:rPr>
        <w:t> </w:t>
      </w:r>
      <w:proofErr w:type="spellStart"/>
      <w:r w:rsidRPr="00E856B6">
        <w:rPr>
          <w:rFonts w:ascii="Times New Roman" w:eastAsia="Times New Roman" w:hAnsi="Times New Roman" w:cs="Times New Roman"/>
          <w:i/>
          <w:color w:val="000000"/>
          <w:sz w:val="28"/>
          <w:szCs w:val="28"/>
          <w:lang w:val="en-US" w:eastAsia="ru-RU"/>
        </w:rPr>
        <w:t>Fedir</w:t>
      </w:r>
      <w:proofErr w:type="spellEnd"/>
      <w:r w:rsidRPr="00E856B6">
        <w:rPr>
          <w:rFonts w:ascii="Times New Roman" w:eastAsia="Times New Roman" w:hAnsi="Times New Roman" w:cs="Times New Roman"/>
          <w:i/>
          <w:color w:val="000000"/>
          <w:sz w:val="28"/>
          <w:szCs w:val="28"/>
          <w:lang w:val="en-US" w:eastAsia="ru-RU"/>
        </w:rPr>
        <w:t xml:space="preserve"> </w:t>
      </w:r>
      <w:proofErr w:type="spellStart"/>
      <w:r w:rsidRPr="00E856B6">
        <w:rPr>
          <w:rFonts w:ascii="Times New Roman" w:eastAsia="Times New Roman" w:hAnsi="Times New Roman" w:cs="Times New Roman"/>
          <w:i/>
          <w:color w:val="000000"/>
          <w:sz w:val="28"/>
          <w:szCs w:val="28"/>
          <w:lang w:val="en-US" w:eastAsia="ru-RU"/>
        </w:rPr>
        <w:t>Potushnyak</w:t>
      </w:r>
      <w:proofErr w:type="spellEnd"/>
      <w:r w:rsidRPr="00E856B6">
        <w:rPr>
          <w:rFonts w:ascii="Times New Roman" w:eastAsia="Times New Roman" w:hAnsi="Times New Roman" w:cs="Times New Roman"/>
          <w:i/>
          <w:color w:val="000000"/>
          <w:sz w:val="28"/>
          <w:szCs w:val="28"/>
          <w:lang w:val="uk-UA" w:eastAsia="ru-RU"/>
        </w:rPr>
        <w:t>.  </w:t>
      </w:r>
    </w:p>
    <w:p w:rsidR="00EC0A3A" w:rsidRPr="00E856B6" w:rsidRDefault="00EC0A3A" w:rsidP="00FA20AC">
      <w:pPr>
        <w:spacing w:line="360" w:lineRule="auto"/>
        <w:jc w:val="both"/>
        <w:rPr>
          <w:rFonts w:ascii="Times New Roman" w:hAnsi="Times New Roman" w:cs="Times New Roman"/>
          <w:i/>
          <w:color w:val="000000" w:themeColor="text1"/>
          <w:sz w:val="28"/>
          <w:szCs w:val="28"/>
          <w:lang w:val="en-US"/>
        </w:rPr>
      </w:pPr>
    </w:p>
    <w:p w:rsidR="0068518D" w:rsidRPr="00E856B6" w:rsidRDefault="0068518D" w:rsidP="00FA20AC">
      <w:pPr>
        <w:pStyle w:val="a3"/>
        <w:spacing w:line="360" w:lineRule="auto"/>
        <w:ind w:left="3210"/>
        <w:jc w:val="both"/>
        <w:rPr>
          <w:rFonts w:ascii="Times New Roman" w:hAnsi="Times New Roman" w:cs="Times New Roman"/>
          <w:i/>
          <w:color w:val="000000" w:themeColor="text1"/>
          <w:sz w:val="28"/>
          <w:szCs w:val="28"/>
          <w:lang w:val="uk-UA"/>
        </w:rPr>
      </w:pPr>
    </w:p>
    <w:p w:rsidR="0068518D" w:rsidRPr="00551041" w:rsidRDefault="0068518D" w:rsidP="00FA20AC">
      <w:pPr>
        <w:pStyle w:val="a3"/>
        <w:spacing w:line="360" w:lineRule="auto"/>
        <w:ind w:left="3210"/>
        <w:jc w:val="both"/>
        <w:rPr>
          <w:rFonts w:ascii="Times New Roman" w:hAnsi="Times New Roman" w:cs="Times New Roman"/>
          <w:color w:val="000000" w:themeColor="text1"/>
          <w:sz w:val="28"/>
          <w:szCs w:val="28"/>
          <w:lang w:val="uk-UA"/>
        </w:rPr>
      </w:pPr>
    </w:p>
    <w:p w:rsidR="0068518D" w:rsidRPr="00551041" w:rsidRDefault="0068518D" w:rsidP="00FA20AC">
      <w:pPr>
        <w:pStyle w:val="a3"/>
        <w:spacing w:line="360" w:lineRule="auto"/>
        <w:ind w:left="3210"/>
        <w:jc w:val="both"/>
        <w:rPr>
          <w:rFonts w:ascii="Times New Roman" w:hAnsi="Times New Roman" w:cs="Times New Roman"/>
          <w:color w:val="000000" w:themeColor="text1"/>
          <w:sz w:val="28"/>
          <w:szCs w:val="28"/>
          <w:lang w:val="uk-UA"/>
        </w:rPr>
      </w:pPr>
    </w:p>
    <w:p w:rsidR="0068518D" w:rsidRPr="00551041" w:rsidRDefault="0068518D" w:rsidP="00FA20AC">
      <w:pPr>
        <w:pStyle w:val="a3"/>
        <w:spacing w:line="360" w:lineRule="auto"/>
        <w:ind w:left="3210"/>
        <w:jc w:val="both"/>
        <w:rPr>
          <w:rFonts w:ascii="Times New Roman" w:hAnsi="Times New Roman" w:cs="Times New Roman"/>
          <w:color w:val="000000" w:themeColor="text1"/>
          <w:sz w:val="28"/>
          <w:szCs w:val="28"/>
          <w:lang w:val="uk-UA"/>
        </w:rPr>
      </w:pPr>
    </w:p>
    <w:p w:rsidR="000A7D0A" w:rsidRPr="00551041" w:rsidRDefault="000A7D0A" w:rsidP="00FA20AC">
      <w:pPr>
        <w:spacing w:line="360" w:lineRule="auto"/>
        <w:jc w:val="both"/>
        <w:rPr>
          <w:rFonts w:ascii="Times New Roman" w:hAnsi="Times New Roman" w:cs="Times New Roman"/>
          <w:color w:val="000000" w:themeColor="text1"/>
          <w:sz w:val="28"/>
          <w:szCs w:val="28"/>
          <w:lang w:val="uk-UA"/>
        </w:rPr>
      </w:pPr>
    </w:p>
    <w:sectPr w:rsidR="000A7D0A" w:rsidRPr="00551041" w:rsidSect="005E6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E31F0"/>
    <w:multiLevelType w:val="hybridMultilevel"/>
    <w:tmpl w:val="B9D4937E"/>
    <w:lvl w:ilvl="0" w:tplc="CEEE187E">
      <w:start w:val="1"/>
      <w:numFmt w:val="decimal"/>
      <w:lvlText w:val="%1."/>
      <w:lvlJc w:val="left"/>
      <w:pPr>
        <w:tabs>
          <w:tab w:val="num" w:pos="1080"/>
        </w:tabs>
        <w:ind w:left="0" w:firstLine="720"/>
      </w:pPr>
      <w:rPr>
        <w:rFonts w:ascii="Times New Roman" w:eastAsia="Times New Roman" w:hAnsi="Times New Roman" w:cs="Times New Roman"/>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4FFE027D"/>
    <w:multiLevelType w:val="hybridMultilevel"/>
    <w:tmpl w:val="4BD21F10"/>
    <w:lvl w:ilvl="0" w:tplc="FD4E2010">
      <w:start w:val="1"/>
      <w:numFmt w:val="decimal"/>
      <w:lvlText w:val="%1."/>
      <w:lvlJc w:val="left"/>
      <w:pPr>
        <w:tabs>
          <w:tab w:val="num" w:pos="375"/>
        </w:tabs>
        <w:ind w:left="375" w:hanging="37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D82007"/>
    <w:multiLevelType w:val="hybridMultilevel"/>
    <w:tmpl w:val="BC884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AF1FCC"/>
    <w:rsid w:val="0000159F"/>
    <w:rsid w:val="00015A12"/>
    <w:rsid w:val="00015FB3"/>
    <w:rsid w:val="00052ED4"/>
    <w:rsid w:val="0006038A"/>
    <w:rsid w:val="00076CE6"/>
    <w:rsid w:val="000A7D0A"/>
    <w:rsid w:val="000C086A"/>
    <w:rsid w:val="000D5F95"/>
    <w:rsid w:val="00104D29"/>
    <w:rsid w:val="0013308B"/>
    <w:rsid w:val="00142A3A"/>
    <w:rsid w:val="001445ED"/>
    <w:rsid w:val="001679EF"/>
    <w:rsid w:val="001A2BF0"/>
    <w:rsid w:val="001A533D"/>
    <w:rsid w:val="001B3304"/>
    <w:rsid w:val="001E447D"/>
    <w:rsid w:val="002213C7"/>
    <w:rsid w:val="00286DFA"/>
    <w:rsid w:val="002B7683"/>
    <w:rsid w:val="002E2BB4"/>
    <w:rsid w:val="002F438B"/>
    <w:rsid w:val="00343682"/>
    <w:rsid w:val="0035362A"/>
    <w:rsid w:val="00382B44"/>
    <w:rsid w:val="00393910"/>
    <w:rsid w:val="003F665D"/>
    <w:rsid w:val="00405772"/>
    <w:rsid w:val="0042645A"/>
    <w:rsid w:val="00470C36"/>
    <w:rsid w:val="004A2C4A"/>
    <w:rsid w:val="004A5F90"/>
    <w:rsid w:val="004F316F"/>
    <w:rsid w:val="00551041"/>
    <w:rsid w:val="005C7A1C"/>
    <w:rsid w:val="005E6FDF"/>
    <w:rsid w:val="0061255E"/>
    <w:rsid w:val="006178EB"/>
    <w:rsid w:val="0068518D"/>
    <w:rsid w:val="006B1508"/>
    <w:rsid w:val="006F245F"/>
    <w:rsid w:val="0071554E"/>
    <w:rsid w:val="0077180F"/>
    <w:rsid w:val="00792F75"/>
    <w:rsid w:val="00794B19"/>
    <w:rsid w:val="00794FB6"/>
    <w:rsid w:val="007B1A93"/>
    <w:rsid w:val="007C0AB2"/>
    <w:rsid w:val="007D30CF"/>
    <w:rsid w:val="00822E90"/>
    <w:rsid w:val="00825894"/>
    <w:rsid w:val="00877AB0"/>
    <w:rsid w:val="008A5E7B"/>
    <w:rsid w:val="008C2C29"/>
    <w:rsid w:val="008E2F0C"/>
    <w:rsid w:val="008F054A"/>
    <w:rsid w:val="00922AC2"/>
    <w:rsid w:val="00933B80"/>
    <w:rsid w:val="00945BE7"/>
    <w:rsid w:val="00947273"/>
    <w:rsid w:val="00947671"/>
    <w:rsid w:val="00954E1A"/>
    <w:rsid w:val="009746A1"/>
    <w:rsid w:val="00992B63"/>
    <w:rsid w:val="009E67E7"/>
    <w:rsid w:val="00A04EFA"/>
    <w:rsid w:val="00A72F50"/>
    <w:rsid w:val="00A8699C"/>
    <w:rsid w:val="00A978DB"/>
    <w:rsid w:val="00AB58BA"/>
    <w:rsid w:val="00AC303B"/>
    <w:rsid w:val="00AE3D8C"/>
    <w:rsid w:val="00AE501C"/>
    <w:rsid w:val="00AF1FCC"/>
    <w:rsid w:val="00AF771B"/>
    <w:rsid w:val="00B235DB"/>
    <w:rsid w:val="00B26D99"/>
    <w:rsid w:val="00B3001C"/>
    <w:rsid w:val="00B601B1"/>
    <w:rsid w:val="00B60DB3"/>
    <w:rsid w:val="00B656EE"/>
    <w:rsid w:val="00B83947"/>
    <w:rsid w:val="00B849CA"/>
    <w:rsid w:val="00B917F6"/>
    <w:rsid w:val="00BC5DC3"/>
    <w:rsid w:val="00C751E0"/>
    <w:rsid w:val="00C801B1"/>
    <w:rsid w:val="00CA3194"/>
    <w:rsid w:val="00CB55DD"/>
    <w:rsid w:val="00CC28E1"/>
    <w:rsid w:val="00CD2661"/>
    <w:rsid w:val="00D82DBA"/>
    <w:rsid w:val="00DE3CC1"/>
    <w:rsid w:val="00DF4A22"/>
    <w:rsid w:val="00E21912"/>
    <w:rsid w:val="00E24141"/>
    <w:rsid w:val="00E3058A"/>
    <w:rsid w:val="00E53C80"/>
    <w:rsid w:val="00E856B6"/>
    <w:rsid w:val="00EC0A3A"/>
    <w:rsid w:val="00EC37F0"/>
    <w:rsid w:val="00EF1694"/>
    <w:rsid w:val="00EF3188"/>
    <w:rsid w:val="00F1601B"/>
    <w:rsid w:val="00F40E66"/>
    <w:rsid w:val="00F41DED"/>
    <w:rsid w:val="00F669B2"/>
    <w:rsid w:val="00FA20AC"/>
    <w:rsid w:val="00FD1A65"/>
    <w:rsid w:val="00FE43F7"/>
    <w:rsid w:val="00FE7431"/>
    <w:rsid w:val="00FF6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18D"/>
    <w:pPr>
      <w:ind w:left="720"/>
      <w:contextualSpacing/>
    </w:pPr>
  </w:style>
  <w:style w:type="paragraph" w:styleId="a4">
    <w:name w:val="Normal (Web)"/>
    <w:basedOn w:val="a"/>
    <w:uiPriority w:val="99"/>
    <w:unhideWhenUsed/>
    <w:rsid w:val="00EC0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FA20A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A20AC"/>
    <w:rPr>
      <w:rFonts w:ascii="Times New Roman" w:eastAsia="Times New Roman" w:hAnsi="Times New Roman" w:cs="Times New Roman"/>
      <w:sz w:val="24"/>
      <w:szCs w:val="24"/>
      <w:lang w:eastAsia="ru-RU"/>
    </w:rPr>
  </w:style>
  <w:style w:type="paragraph" w:customStyle="1" w:styleId="2">
    <w:name w:val="стих2"/>
    <w:basedOn w:val="a5"/>
    <w:next w:val="a5"/>
    <w:rsid w:val="00FA20AC"/>
    <w:pPr>
      <w:spacing w:after="0" w:line="360" w:lineRule="auto"/>
      <w:ind w:left="0" w:firstLine="1134"/>
    </w:pPr>
    <w:rPr>
      <w:sz w:val="28"/>
    </w:rPr>
  </w:style>
  <w:style w:type="character" w:customStyle="1" w:styleId="apple-converted-space">
    <w:name w:val="apple-converted-space"/>
    <w:basedOn w:val="a0"/>
    <w:rsid w:val="00142A3A"/>
  </w:style>
</w:styles>
</file>

<file path=word/webSettings.xml><?xml version="1.0" encoding="utf-8"?>
<w:webSettings xmlns:r="http://schemas.openxmlformats.org/officeDocument/2006/relationships" xmlns:w="http://schemas.openxmlformats.org/wordprocessingml/2006/main">
  <w:divs>
    <w:div w:id="112601202">
      <w:bodyDiv w:val="1"/>
      <w:marLeft w:val="0"/>
      <w:marRight w:val="0"/>
      <w:marTop w:val="0"/>
      <w:marBottom w:val="0"/>
      <w:divBdr>
        <w:top w:val="none" w:sz="0" w:space="0" w:color="auto"/>
        <w:left w:val="none" w:sz="0" w:space="0" w:color="auto"/>
        <w:bottom w:val="none" w:sz="0" w:space="0" w:color="auto"/>
        <w:right w:val="none" w:sz="0" w:space="0" w:color="auto"/>
      </w:divBdr>
    </w:div>
    <w:div w:id="9752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A738-4EC9-4528-A85C-90D01856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15</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43</cp:revision>
  <dcterms:created xsi:type="dcterms:W3CDTF">2015-07-15T11:11:00Z</dcterms:created>
  <dcterms:modified xsi:type="dcterms:W3CDTF">2016-08-03T18:31:00Z</dcterms:modified>
</cp:coreProperties>
</file>