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2B" w:rsidRPr="0026112B" w:rsidRDefault="0026112B" w:rsidP="0026112B">
      <w:pPr>
        <w:spacing w:after="0" w:line="240" w:lineRule="auto"/>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color w:val="000000"/>
          <w:sz w:val="20"/>
          <w:szCs w:val="20"/>
          <w:lang w:val="uk-UA" w:eastAsia="ru-RU"/>
        </w:rPr>
        <w:t>УДК</w:t>
      </w:r>
      <w:r w:rsidRPr="0026112B">
        <w:rPr>
          <w:rFonts w:ascii="Times New Roman" w:eastAsia="Times New Roman" w:hAnsi="Times New Roman" w:cs="Times New Roman"/>
          <w:b/>
          <w:bCs/>
          <w:color w:val="000000"/>
          <w:sz w:val="20"/>
          <w:lang w:eastAsia="ru-RU"/>
        </w:rPr>
        <w:t> </w:t>
      </w:r>
      <w:r w:rsidRPr="0026112B">
        <w:rPr>
          <w:rFonts w:ascii="Times New Roman" w:eastAsia="Times New Roman" w:hAnsi="Times New Roman" w:cs="Times New Roman"/>
          <w:b/>
          <w:bCs/>
          <w:color w:val="000000"/>
          <w:sz w:val="20"/>
          <w:szCs w:val="20"/>
          <w:lang w:eastAsia="ru-RU"/>
        </w:rPr>
        <w:t>336.722.5</w:t>
      </w:r>
    </w:p>
    <w:p w:rsidR="0026112B" w:rsidRPr="0026112B" w:rsidRDefault="0026112B" w:rsidP="0026112B">
      <w:pPr>
        <w:spacing w:after="0" w:line="240" w:lineRule="auto"/>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color w:val="000000"/>
          <w:sz w:val="20"/>
          <w:szCs w:val="20"/>
          <w:lang w:val="uk-UA" w:eastAsia="ru-RU"/>
        </w:rPr>
        <w:t> </w:t>
      </w:r>
    </w:p>
    <w:p w:rsidR="0026112B" w:rsidRPr="0026112B" w:rsidRDefault="0026112B" w:rsidP="0026112B">
      <w:pPr>
        <w:spacing w:after="0" w:line="240" w:lineRule="auto"/>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color w:val="000000"/>
          <w:sz w:val="20"/>
          <w:szCs w:val="20"/>
          <w:lang w:val="uk-UA" w:eastAsia="ru-RU"/>
        </w:rPr>
        <w:t> </w:t>
      </w:r>
    </w:p>
    <w:p w:rsidR="0026112B" w:rsidRPr="0026112B" w:rsidRDefault="0026112B" w:rsidP="0026112B">
      <w:pPr>
        <w:spacing w:after="0" w:line="240" w:lineRule="auto"/>
        <w:jc w:val="center"/>
        <w:rPr>
          <w:rFonts w:ascii="Times New Roman" w:eastAsia="Times New Roman" w:hAnsi="Times New Roman" w:cs="Times New Roman"/>
          <w:color w:val="000000"/>
          <w:sz w:val="24"/>
          <w:szCs w:val="24"/>
          <w:lang w:eastAsia="ru-RU"/>
        </w:rPr>
      </w:pPr>
      <w:r w:rsidRPr="0026112B">
        <w:rPr>
          <w:rFonts w:ascii="Courier New" w:eastAsia="Times New Roman" w:hAnsi="Courier New" w:cs="Courier New"/>
          <w:b/>
          <w:bCs/>
          <w:color w:val="000000"/>
          <w:sz w:val="28"/>
          <w:szCs w:val="28"/>
          <w:lang w:val="uk-UA" w:eastAsia="ru-RU"/>
        </w:rPr>
        <w:t>МАРКЕТИНГОВА СТРАТЕГІЯ ВПРОВАДЖЕННЯ ТА ВИКОРИСТАННЯ ІНТЕГРОВАНИХ БАНКІВСЬКИХ ПОСЛУГ ДЛЯ ПЕНІТЕНЦІАРНОЇ СИСТЕМИ</w:t>
      </w:r>
    </w:p>
    <w:p w:rsidR="0026112B" w:rsidRPr="0026112B" w:rsidRDefault="0026112B" w:rsidP="0026112B">
      <w:pPr>
        <w:spacing w:after="0" w:line="240" w:lineRule="auto"/>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color w:val="000000"/>
          <w:sz w:val="20"/>
          <w:szCs w:val="20"/>
          <w:lang w:val="uk-UA" w:eastAsia="ru-RU"/>
        </w:rPr>
        <w:t> </w:t>
      </w:r>
    </w:p>
    <w:p w:rsidR="0026112B" w:rsidRPr="0026112B" w:rsidRDefault="0026112B" w:rsidP="0026112B">
      <w:pPr>
        <w:spacing w:after="0" w:line="240" w:lineRule="auto"/>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color w:val="000000"/>
          <w:sz w:val="20"/>
          <w:szCs w:val="20"/>
          <w:lang w:val="uk-UA" w:eastAsia="ru-RU"/>
        </w:rPr>
        <w:t> </w:t>
      </w:r>
    </w:p>
    <w:p w:rsidR="0026112B" w:rsidRPr="0026112B" w:rsidRDefault="0026112B" w:rsidP="0026112B">
      <w:pPr>
        <w:spacing w:after="0" w:line="240" w:lineRule="auto"/>
        <w:ind w:left="540"/>
        <w:jc w:val="both"/>
        <w:rPr>
          <w:rFonts w:ascii="Times New Roman" w:eastAsia="Times New Roman" w:hAnsi="Times New Roman" w:cs="Times New Roman"/>
          <w:color w:val="000000"/>
          <w:sz w:val="24"/>
          <w:szCs w:val="24"/>
          <w:lang w:eastAsia="ru-RU"/>
        </w:rPr>
      </w:pPr>
      <w:proofErr w:type="spellStart"/>
      <w:r w:rsidRPr="0026112B">
        <w:rPr>
          <w:rFonts w:ascii="Times New Roman" w:eastAsia="Times New Roman" w:hAnsi="Times New Roman" w:cs="Times New Roman"/>
          <w:b/>
          <w:bCs/>
          <w:color w:val="000000"/>
          <w:sz w:val="20"/>
          <w:szCs w:val="20"/>
          <w:lang w:val="uk-UA" w:eastAsia="ru-RU"/>
        </w:rPr>
        <w:t>Брітченко</w:t>
      </w:r>
      <w:proofErr w:type="spellEnd"/>
      <w:r w:rsidRPr="0026112B">
        <w:rPr>
          <w:rFonts w:ascii="Times New Roman" w:eastAsia="Times New Roman" w:hAnsi="Times New Roman" w:cs="Times New Roman"/>
          <w:b/>
          <w:bCs/>
          <w:color w:val="000000"/>
          <w:sz w:val="20"/>
          <w:szCs w:val="20"/>
          <w:lang w:val="uk-UA" w:eastAsia="ru-RU"/>
        </w:rPr>
        <w:t xml:space="preserve"> І.Г.</w:t>
      </w:r>
    </w:p>
    <w:p w:rsidR="0026112B" w:rsidRPr="0026112B" w:rsidRDefault="0026112B" w:rsidP="0026112B">
      <w:pPr>
        <w:spacing w:after="0" w:line="240" w:lineRule="auto"/>
        <w:ind w:firstLine="709"/>
        <w:jc w:val="center"/>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i/>
          <w:iCs/>
          <w:color w:val="000000"/>
          <w:sz w:val="20"/>
          <w:szCs w:val="20"/>
          <w:lang w:val="uk-UA" w:eastAsia="ru-RU"/>
        </w:rPr>
        <w:t> </w:t>
      </w:r>
    </w:p>
    <w:p w:rsidR="0026112B" w:rsidRPr="0026112B" w:rsidRDefault="0026112B" w:rsidP="0026112B">
      <w:pPr>
        <w:spacing w:after="0" w:line="240" w:lineRule="auto"/>
        <w:ind w:firstLine="709"/>
        <w:jc w:val="center"/>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i/>
          <w:iCs/>
          <w:color w:val="000000"/>
          <w:sz w:val="20"/>
          <w:szCs w:val="20"/>
          <w:lang w:val="uk-UA" w:eastAsia="ru-RU"/>
        </w:rPr>
        <w:t> </w:t>
      </w:r>
    </w:p>
    <w:p w:rsidR="0026112B" w:rsidRPr="0026112B" w:rsidRDefault="0026112B" w:rsidP="0026112B">
      <w:pPr>
        <w:spacing w:after="0" w:line="240" w:lineRule="auto"/>
        <w:ind w:left="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i/>
          <w:iCs/>
          <w:color w:val="000000"/>
          <w:sz w:val="20"/>
          <w:szCs w:val="20"/>
          <w:lang w:val="uk-UA" w:eastAsia="ru-RU"/>
        </w:rPr>
        <w:t>В статті розглядається маркетингова стратегія використання інтегрованих банківських послуг. Запропоновано впроваджувати дану стратегію при залученні в систему банківських послуг установ і підприємств пенітенціарної системи, </w:t>
      </w:r>
      <w:r w:rsidRPr="0026112B">
        <w:rPr>
          <w:rFonts w:ascii="Times New Roman" w:eastAsia="Times New Roman" w:hAnsi="Times New Roman" w:cs="Times New Roman"/>
          <w:i/>
          <w:iCs/>
          <w:color w:val="000000"/>
          <w:sz w:val="20"/>
          <w:lang w:val="uk-UA" w:eastAsia="ru-RU"/>
        </w:rPr>
        <w:t> </w:t>
      </w:r>
      <w:r w:rsidRPr="0026112B">
        <w:rPr>
          <w:rFonts w:ascii="Times New Roman" w:eastAsia="Times New Roman" w:hAnsi="Times New Roman" w:cs="Times New Roman"/>
          <w:i/>
          <w:iCs/>
          <w:color w:val="000000"/>
          <w:sz w:val="20"/>
          <w:szCs w:val="20"/>
          <w:lang w:val="uk-UA" w:eastAsia="ru-RU"/>
        </w:rPr>
        <w:t>яка обумовлена двома джерелами фінансування: державним і доходами від виробництва виробів, послуг і робіт.</w:t>
      </w:r>
    </w:p>
    <w:p w:rsidR="0026112B" w:rsidRPr="0026112B" w:rsidRDefault="0026112B" w:rsidP="0026112B">
      <w:pPr>
        <w:spacing w:after="0" w:line="240" w:lineRule="auto"/>
        <w:ind w:left="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i/>
          <w:iCs/>
          <w:color w:val="000000"/>
          <w:sz w:val="20"/>
          <w:szCs w:val="20"/>
          <w:lang w:val="uk-UA" w:eastAsia="ru-RU"/>
        </w:rPr>
        <w:t>Кількість бібліографічних посилань – 12, мова – українська.</w:t>
      </w:r>
    </w:p>
    <w:p w:rsidR="0026112B" w:rsidRPr="0026112B" w:rsidRDefault="0026112B" w:rsidP="0026112B">
      <w:pPr>
        <w:spacing w:after="0" w:line="240" w:lineRule="auto"/>
        <w:ind w:left="1980" w:hanging="14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i/>
          <w:iCs/>
          <w:color w:val="000000"/>
          <w:sz w:val="20"/>
          <w:szCs w:val="20"/>
          <w:lang w:val="uk-UA" w:eastAsia="ru-RU"/>
        </w:rPr>
        <w:t>Ключові слова:</w:t>
      </w:r>
      <w:r w:rsidRPr="0026112B">
        <w:rPr>
          <w:rFonts w:ascii="Times New Roman" w:eastAsia="Times New Roman" w:hAnsi="Times New Roman" w:cs="Times New Roman"/>
          <w:i/>
          <w:iCs/>
          <w:color w:val="000000"/>
          <w:sz w:val="20"/>
          <w:lang w:val="uk-UA" w:eastAsia="ru-RU"/>
        </w:rPr>
        <w:t> </w:t>
      </w:r>
      <w:r w:rsidRPr="0026112B">
        <w:rPr>
          <w:rFonts w:ascii="Times New Roman" w:eastAsia="Times New Roman" w:hAnsi="Times New Roman" w:cs="Times New Roman"/>
          <w:i/>
          <w:iCs/>
          <w:color w:val="000000"/>
          <w:sz w:val="20"/>
          <w:szCs w:val="20"/>
          <w:lang w:val="uk-UA" w:eastAsia="ru-RU"/>
        </w:rPr>
        <w:t>маркетингова стратегія, комерційні банки, фінанси, капітал, розрахунково-касове обслуговування, обігові кошти, </w:t>
      </w:r>
      <w:r w:rsidRPr="0026112B">
        <w:rPr>
          <w:rFonts w:ascii="Times New Roman" w:eastAsia="Times New Roman" w:hAnsi="Times New Roman" w:cs="Times New Roman"/>
          <w:i/>
          <w:iCs/>
          <w:color w:val="000000"/>
          <w:sz w:val="20"/>
          <w:lang w:val="uk-UA" w:eastAsia="ru-RU"/>
        </w:rPr>
        <w:t> </w:t>
      </w:r>
      <w:r w:rsidRPr="0026112B">
        <w:rPr>
          <w:rFonts w:ascii="Times New Roman" w:eastAsia="Times New Roman" w:hAnsi="Times New Roman" w:cs="Times New Roman"/>
          <w:i/>
          <w:iCs/>
          <w:color w:val="000000"/>
          <w:sz w:val="20"/>
          <w:szCs w:val="20"/>
          <w:lang w:val="uk-UA" w:eastAsia="ru-RU"/>
        </w:rPr>
        <w:t>пенітенціарна система, казенні підприємства.</w:t>
      </w:r>
    </w:p>
    <w:p w:rsidR="0026112B" w:rsidRPr="0026112B" w:rsidRDefault="0026112B" w:rsidP="0026112B">
      <w:pPr>
        <w:spacing w:after="0" w:line="240" w:lineRule="auto"/>
        <w:ind w:firstLine="709"/>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color w:val="000000"/>
          <w:sz w:val="20"/>
          <w:szCs w:val="20"/>
          <w:lang w:val="uk-UA" w:eastAsia="ru-RU"/>
        </w:rPr>
        <w:t> </w:t>
      </w:r>
    </w:p>
    <w:p w:rsidR="0026112B" w:rsidRPr="0026112B" w:rsidRDefault="0026112B" w:rsidP="0026112B">
      <w:pPr>
        <w:spacing w:after="120" w:line="240" w:lineRule="auto"/>
        <w:ind w:left="283" w:firstLine="709"/>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color w:val="000000"/>
          <w:sz w:val="20"/>
          <w:szCs w:val="20"/>
          <w:lang w:val="uk-UA" w:eastAsia="ru-RU"/>
        </w:rPr>
        <w:t> </w:t>
      </w:r>
    </w:p>
    <w:p w:rsidR="0026112B" w:rsidRPr="0026112B" w:rsidRDefault="0026112B" w:rsidP="0026112B">
      <w:pPr>
        <w:spacing w:after="0" w:line="240" w:lineRule="auto"/>
        <w:rPr>
          <w:rFonts w:ascii="Times New Roman" w:eastAsia="Times New Roman" w:hAnsi="Times New Roman" w:cs="Times New Roman"/>
          <w:sz w:val="24"/>
          <w:szCs w:val="24"/>
          <w:lang w:eastAsia="ru-RU"/>
        </w:rPr>
      </w:pP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caps/>
          <w:color w:val="000000"/>
          <w:sz w:val="20"/>
          <w:szCs w:val="20"/>
          <w:lang w:val="uk-UA" w:eastAsia="ru-RU"/>
        </w:rPr>
        <w:t>ВСТУП</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20"/>
          <w:szCs w:val="20"/>
          <w:lang w:val="uk-UA" w:eastAsia="ru-RU"/>
        </w:rPr>
        <w:t>Актуальність дослідження маркетингової стратегії</w:t>
      </w:r>
      <w:bookmarkStart w:id="0" w:name="_ftnref1"/>
      <w:r w:rsidRPr="0026112B">
        <w:rPr>
          <w:rFonts w:ascii="Times New Roman" w:eastAsia="Times New Roman" w:hAnsi="Times New Roman" w:cs="Times New Roman"/>
          <w:color w:val="000000"/>
          <w:sz w:val="24"/>
          <w:szCs w:val="24"/>
          <w:lang w:eastAsia="ru-RU"/>
        </w:rPr>
        <w:fldChar w:fldCharType="begin"/>
      </w:r>
      <w:r w:rsidRPr="0026112B">
        <w:rPr>
          <w:rFonts w:ascii="Times New Roman" w:eastAsia="Times New Roman" w:hAnsi="Times New Roman" w:cs="Times New Roman"/>
          <w:color w:val="000000"/>
          <w:sz w:val="24"/>
          <w:szCs w:val="24"/>
          <w:lang w:eastAsia="ru-RU"/>
        </w:rPr>
        <w:instrText xml:space="preserve"> HYPERLINK "http://www.nbuv.gov.ua/old_jrn/natural/Nvuu/Ekon/2009_28_2/statti/5.htm" \l "_ftn1" \o "" </w:instrText>
      </w:r>
      <w:r w:rsidRPr="0026112B">
        <w:rPr>
          <w:rFonts w:ascii="Times New Roman" w:eastAsia="Times New Roman" w:hAnsi="Times New Roman" w:cs="Times New Roman"/>
          <w:color w:val="000000"/>
          <w:sz w:val="24"/>
          <w:szCs w:val="24"/>
          <w:lang w:eastAsia="ru-RU"/>
        </w:rPr>
        <w:fldChar w:fldCharType="separate"/>
      </w:r>
      <w:r w:rsidRPr="0026112B">
        <w:rPr>
          <w:rFonts w:ascii="Symbol" w:eastAsia="Times New Roman" w:hAnsi="Symbol" w:cs="Times New Roman"/>
          <w:color w:val="800080"/>
          <w:sz w:val="20"/>
          <w:u w:val="single"/>
          <w:vertAlign w:val="superscript"/>
          <w:lang w:val="uk-UA" w:eastAsia="ru-RU"/>
        </w:rPr>
        <w:t> </w:t>
      </w:r>
      <w:r w:rsidRPr="0026112B">
        <w:rPr>
          <w:rFonts w:ascii="Times New Roman" w:eastAsia="Times New Roman" w:hAnsi="Times New Roman" w:cs="Times New Roman"/>
          <w:color w:val="000000"/>
          <w:sz w:val="24"/>
          <w:szCs w:val="24"/>
          <w:lang w:eastAsia="ru-RU"/>
        </w:rPr>
        <w:fldChar w:fldCharType="end"/>
      </w:r>
      <w:bookmarkEnd w:id="0"/>
      <w:r w:rsidRPr="0026112B">
        <w:rPr>
          <w:rFonts w:ascii="Times New Roman" w:eastAsia="Times New Roman" w:hAnsi="Times New Roman" w:cs="Times New Roman"/>
          <w:color w:val="000000"/>
          <w:sz w:val="20"/>
          <w:szCs w:val="20"/>
          <w:lang w:val="uk-UA" w:eastAsia="ru-RU"/>
        </w:rPr>
        <w:t> банку на ринку послу полягає у тому, що вплив банків на маркетингові процеси є як факто</w:t>
      </w:r>
      <w:r w:rsidRPr="0026112B">
        <w:rPr>
          <w:rFonts w:ascii="Times New Roman" w:eastAsia="Times New Roman" w:hAnsi="Times New Roman" w:cs="Times New Roman"/>
          <w:color w:val="000000"/>
          <w:sz w:val="20"/>
          <w:szCs w:val="20"/>
          <w:lang w:val="uk-UA" w:eastAsia="ru-RU"/>
        </w:rPr>
        <w:softHyphen/>
        <w:t>ром зовнішнього середовища, так і як фактором внутрішнього середо</w:t>
      </w:r>
      <w:r w:rsidRPr="0026112B">
        <w:rPr>
          <w:rFonts w:ascii="Times New Roman" w:eastAsia="Times New Roman" w:hAnsi="Times New Roman" w:cs="Times New Roman"/>
          <w:color w:val="000000"/>
          <w:sz w:val="20"/>
          <w:szCs w:val="20"/>
          <w:lang w:val="uk-UA" w:eastAsia="ru-RU"/>
        </w:rPr>
        <w:softHyphen/>
        <w:t>вища у випадку наявності взаємозв’язків підприємства з комерцій</w:t>
      </w:r>
      <w:r w:rsidRPr="0026112B">
        <w:rPr>
          <w:rFonts w:ascii="Times New Roman" w:eastAsia="Times New Roman" w:hAnsi="Times New Roman" w:cs="Times New Roman"/>
          <w:color w:val="000000"/>
          <w:sz w:val="20"/>
          <w:szCs w:val="20"/>
          <w:lang w:val="uk-UA" w:eastAsia="ru-RU"/>
        </w:rPr>
        <w:softHyphen/>
        <w:t>ними банками [1]-[4]. У сучасних умовах важко уявити підприємство, яке не має таких зв’язків внаслідок неможливості здійснення розрахункових операцій без відкриття поточного рахунку в банку, тобто банківські послуги по розрахунково-касовому обслугову</w:t>
      </w:r>
      <w:r w:rsidRPr="0026112B">
        <w:rPr>
          <w:rFonts w:ascii="Times New Roman" w:eastAsia="Times New Roman" w:hAnsi="Times New Roman" w:cs="Times New Roman"/>
          <w:color w:val="000000"/>
          <w:sz w:val="20"/>
          <w:szCs w:val="20"/>
          <w:lang w:val="uk-UA" w:eastAsia="ru-RU"/>
        </w:rPr>
        <w:softHyphen/>
        <w:t>ванню підприємств є складовою зовнішнього та внутрішнього сере</w:t>
      </w:r>
      <w:r w:rsidRPr="0026112B">
        <w:rPr>
          <w:rFonts w:ascii="Times New Roman" w:eastAsia="Times New Roman" w:hAnsi="Times New Roman" w:cs="Times New Roman"/>
          <w:color w:val="000000"/>
          <w:sz w:val="20"/>
          <w:szCs w:val="20"/>
          <w:lang w:val="uk-UA" w:eastAsia="ru-RU"/>
        </w:rPr>
        <w:softHyphen/>
        <w:t>довища одночасно. Крім того, ринок банківських послуг сам по собі є ринком, який потребує маркетингових досліджень. По мірі еконо</w:t>
      </w:r>
      <w:r w:rsidRPr="0026112B">
        <w:rPr>
          <w:rFonts w:ascii="Times New Roman" w:eastAsia="Times New Roman" w:hAnsi="Times New Roman" w:cs="Times New Roman"/>
          <w:color w:val="000000"/>
          <w:sz w:val="20"/>
          <w:szCs w:val="20"/>
          <w:lang w:val="uk-UA" w:eastAsia="ru-RU"/>
        </w:rPr>
        <w:softHyphen/>
        <w:t>мічного розвитку, формування та розвитку ринку банківських про</w:t>
      </w:r>
      <w:r w:rsidRPr="0026112B">
        <w:rPr>
          <w:rFonts w:ascii="Times New Roman" w:eastAsia="Times New Roman" w:hAnsi="Times New Roman" w:cs="Times New Roman"/>
          <w:color w:val="000000"/>
          <w:sz w:val="20"/>
          <w:szCs w:val="20"/>
          <w:lang w:val="uk-UA" w:eastAsia="ru-RU"/>
        </w:rPr>
        <w:softHyphen/>
        <w:t>дуктів, збільшення обсягів державного бюджету України та</w:t>
      </w:r>
      <w:r w:rsidRPr="0026112B">
        <w:rPr>
          <w:rFonts w:ascii="Times New Roman" w:eastAsia="Times New Roman" w:hAnsi="Times New Roman" w:cs="Times New Roman"/>
          <w:color w:val="000000"/>
          <w:sz w:val="20"/>
          <w:lang w:val="uk-UA" w:eastAsia="ru-RU"/>
        </w:rPr>
        <w:t> </w:t>
      </w:r>
      <w:r w:rsidRPr="0026112B">
        <w:rPr>
          <w:rFonts w:ascii="Times New Roman" w:eastAsia="Times New Roman" w:hAnsi="Times New Roman" w:cs="Times New Roman"/>
          <w:color w:val="000000"/>
          <w:spacing w:val="-4"/>
          <w:sz w:val="20"/>
          <w:szCs w:val="20"/>
          <w:lang w:val="uk-UA" w:eastAsia="ru-RU"/>
        </w:rPr>
        <w:t>підви</w:t>
      </w:r>
      <w:r w:rsidRPr="0026112B">
        <w:rPr>
          <w:rFonts w:ascii="Times New Roman" w:eastAsia="Times New Roman" w:hAnsi="Times New Roman" w:cs="Times New Roman"/>
          <w:color w:val="000000"/>
          <w:spacing w:val="-4"/>
          <w:sz w:val="20"/>
          <w:szCs w:val="20"/>
          <w:lang w:val="uk-UA" w:eastAsia="ru-RU"/>
        </w:rPr>
        <w:softHyphen/>
        <w:t>щення ефективності використання обігових коштів підприємств дослід</w:t>
      </w:r>
      <w:r w:rsidRPr="0026112B">
        <w:rPr>
          <w:rFonts w:ascii="Times New Roman" w:eastAsia="Times New Roman" w:hAnsi="Times New Roman" w:cs="Times New Roman"/>
          <w:color w:val="000000"/>
          <w:spacing w:val="-4"/>
          <w:sz w:val="20"/>
          <w:szCs w:val="20"/>
          <w:lang w:val="uk-UA" w:eastAsia="ru-RU"/>
        </w:rPr>
        <w:softHyphen/>
      </w:r>
      <w:r w:rsidRPr="0026112B">
        <w:rPr>
          <w:rFonts w:ascii="Times New Roman" w:eastAsia="Times New Roman" w:hAnsi="Times New Roman" w:cs="Times New Roman"/>
          <w:color w:val="000000"/>
          <w:sz w:val="20"/>
          <w:szCs w:val="20"/>
          <w:lang w:val="uk-UA" w:eastAsia="ru-RU"/>
        </w:rPr>
        <w:t>ження цього ринку набувають все більшої актуальності.</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20"/>
          <w:szCs w:val="20"/>
          <w:lang w:val="uk-UA" w:eastAsia="ru-RU"/>
        </w:rPr>
        <w:t>Аспекти маркетингових досліджень ринку банківських послуг в Україні в сучасній вітчизняній еконо</w:t>
      </w:r>
      <w:r w:rsidRPr="0026112B">
        <w:rPr>
          <w:rFonts w:ascii="Times New Roman" w:eastAsia="Times New Roman" w:hAnsi="Times New Roman" w:cs="Times New Roman"/>
          <w:color w:val="000000"/>
          <w:sz w:val="20"/>
          <w:szCs w:val="20"/>
          <w:lang w:val="uk-UA" w:eastAsia="ru-RU"/>
        </w:rPr>
        <w:softHyphen/>
        <w:t>мічній науці перебувають у процесі вирішення. Теоретичні аспекти становлення та функціонування ринку банківських продуктів дослід</w:t>
      </w:r>
      <w:r w:rsidRPr="0026112B">
        <w:rPr>
          <w:rFonts w:ascii="Times New Roman" w:eastAsia="Times New Roman" w:hAnsi="Times New Roman" w:cs="Times New Roman"/>
          <w:color w:val="000000"/>
          <w:sz w:val="20"/>
          <w:szCs w:val="20"/>
          <w:lang w:val="uk-UA" w:eastAsia="ru-RU"/>
        </w:rPr>
        <w:softHyphen/>
        <w:t>жуються у роботах [5]-[9].</w:t>
      </w:r>
      <w:r w:rsidRPr="0026112B">
        <w:rPr>
          <w:rFonts w:ascii="Times New Roman" w:eastAsia="Times New Roman" w:hAnsi="Times New Roman" w:cs="Times New Roman"/>
          <w:color w:val="000000"/>
          <w:sz w:val="20"/>
          <w:lang w:val="uk-UA" w:eastAsia="ru-RU"/>
        </w:rPr>
        <w:t> </w:t>
      </w:r>
      <w:r w:rsidRPr="0026112B">
        <w:rPr>
          <w:rFonts w:ascii="Times New Roman" w:eastAsia="Times New Roman" w:hAnsi="Times New Roman" w:cs="Times New Roman"/>
          <w:color w:val="000000"/>
          <w:sz w:val="20"/>
          <w:szCs w:val="20"/>
          <w:lang w:val="uk-UA" w:eastAsia="ru-RU"/>
        </w:rPr>
        <w:t>Банківський маркетинг не володіє досконалою методикою продажу продуктів, тому іноді банківський маркетинг відносять до категорії мистецтва. Впровадження послідовних етапів продажу банківських про</w:t>
      </w:r>
      <w:r w:rsidRPr="0026112B">
        <w:rPr>
          <w:rFonts w:ascii="Times New Roman" w:eastAsia="Times New Roman" w:hAnsi="Times New Roman" w:cs="Times New Roman"/>
          <w:color w:val="000000"/>
          <w:sz w:val="20"/>
          <w:szCs w:val="20"/>
          <w:lang w:val="uk-UA" w:eastAsia="ru-RU"/>
        </w:rPr>
        <w:softHyphen/>
        <w:t>дуктів на наукових засадах банківського маркетингу здатне забез</w:t>
      </w:r>
      <w:r w:rsidRPr="0026112B">
        <w:rPr>
          <w:rFonts w:ascii="Times New Roman" w:eastAsia="Times New Roman" w:hAnsi="Times New Roman" w:cs="Times New Roman"/>
          <w:color w:val="000000"/>
          <w:sz w:val="20"/>
          <w:szCs w:val="20"/>
          <w:lang w:val="uk-UA" w:eastAsia="ru-RU"/>
        </w:rPr>
        <w:softHyphen/>
        <w:t>печити ефективне прибуткове функціонування певного комер</w:t>
      </w:r>
      <w:r w:rsidRPr="0026112B">
        <w:rPr>
          <w:rFonts w:ascii="Times New Roman" w:eastAsia="Times New Roman" w:hAnsi="Times New Roman" w:cs="Times New Roman"/>
          <w:color w:val="000000"/>
          <w:sz w:val="20"/>
          <w:szCs w:val="20"/>
          <w:lang w:val="uk-UA" w:eastAsia="ru-RU"/>
        </w:rPr>
        <w:softHyphen/>
        <w:t>цій</w:t>
      </w:r>
      <w:r w:rsidRPr="0026112B">
        <w:rPr>
          <w:rFonts w:ascii="Times New Roman" w:eastAsia="Times New Roman" w:hAnsi="Times New Roman" w:cs="Times New Roman"/>
          <w:color w:val="000000"/>
          <w:sz w:val="20"/>
          <w:szCs w:val="20"/>
          <w:lang w:val="uk-UA" w:eastAsia="ru-RU"/>
        </w:rPr>
        <w:softHyphen/>
        <w:t>ного банку чи банківської системи. Але це не гарантує абсолютної переваги над конкурентами. Навіть при дотриманні всіх методик і рекомен</w:t>
      </w:r>
      <w:r w:rsidRPr="0026112B">
        <w:rPr>
          <w:rFonts w:ascii="Times New Roman" w:eastAsia="Times New Roman" w:hAnsi="Times New Roman" w:cs="Times New Roman"/>
          <w:color w:val="000000"/>
          <w:sz w:val="20"/>
          <w:szCs w:val="20"/>
          <w:lang w:val="uk-UA" w:eastAsia="ru-RU"/>
        </w:rPr>
        <w:softHyphen/>
        <w:t>дацій у банківській справі залишається місце для випадковості або непередбаченості побажань споживачів, впливу інших галузей еконо</w:t>
      </w:r>
      <w:r w:rsidRPr="0026112B">
        <w:rPr>
          <w:rFonts w:ascii="Times New Roman" w:eastAsia="Times New Roman" w:hAnsi="Times New Roman" w:cs="Times New Roman"/>
          <w:color w:val="000000"/>
          <w:sz w:val="20"/>
          <w:szCs w:val="20"/>
          <w:lang w:val="uk-UA" w:eastAsia="ru-RU"/>
        </w:rPr>
        <w:softHyphen/>
        <w:t>міки та сфер суспільного життя, коливанню макроекономічних і сві</w:t>
      </w:r>
      <w:r w:rsidRPr="0026112B">
        <w:rPr>
          <w:rFonts w:ascii="Times New Roman" w:eastAsia="Times New Roman" w:hAnsi="Times New Roman" w:cs="Times New Roman"/>
          <w:color w:val="000000"/>
          <w:sz w:val="20"/>
          <w:szCs w:val="20"/>
          <w:lang w:val="uk-UA" w:eastAsia="ru-RU"/>
        </w:rPr>
        <w:softHyphen/>
        <w:t>тових параметрів розвитку. Тривалі дискусії ведуться також серед самих економістів стосовно шляхів розвитку банківської та валютної системи України, що може суттєво відобразитись на механізмах про</w:t>
      </w:r>
      <w:r w:rsidRPr="0026112B">
        <w:rPr>
          <w:rFonts w:ascii="Times New Roman" w:eastAsia="Times New Roman" w:hAnsi="Times New Roman" w:cs="Times New Roman"/>
          <w:color w:val="000000"/>
          <w:sz w:val="20"/>
          <w:szCs w:val="20"/>
          <w:lang w:val="uk-UA" w:eastAsia="ru-RU"/>
        </w:rPr>
        <w:softHyphen/>
        <w:t>дажу та просування банківських продуктів. Саме такі умови при ор</w:t>
      </w:r>
      <w:r w:rsidRPr="0026112B">
        <w:rPr>
          <w:rFonts w:ascii="Times New Roman" w:eastAsia="Times New Roman" w:hAnsi="Times New Roman" w:cs="Times New Roman"/>
          <w:color w:val="000000"/>
          <w:sz w:val="20"/>
          <w:szCs w:val="20"/>
          <w:lang w:val="uk-UA" w:eastAsia="ru-RU"/>
        </w:rPr>
        <w:softHyphen/>
        <w:t>ганізації продажу банківських товарів залишають широкі можливості для розкриття творчих можливостей банківського працівника. Тому при вивченні даного питання доцільним є розробка та обговорення авторської стратегії, авторського бачення щодо змісту етапів продажу банківських товарів і послідовності їх впровадження, розстановці наголосу та підкресленні важливості певних деталей алгоритму продажу та просування банківських товарів.</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Мета статті – розкрити методичні основи впровадження та використання інтегрованих банківських послуг для установ і підприємств пенітенціарної системи.</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 </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color w:val="000000"/>
          <w:sz w:val="20"/>
          <w:szCs w:val="20"/>
          <w:lang w:val="uk-UA" w:eastAsia="ru-RU"/>
        </w:rPr>
        <w:t>РЕЗУЛЬТАТИ ДОСЛІДЖЕННЯ</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color w:val="000000"/>
          <w:sz w:val="20"/>
          <w:szCs w:val="20"/>
          <w:lang w:val="uk-UA" w:eastAsia="ru-RU"/>
        </w:rPr>
        <w:t> </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20"/>
          <w:szCs w:val="20"/>
          <w:lang w:val="uk-UA" w:eastAsia="ru-RU"/>
        </w:rPr>
        <w:t>Фінансовий чинник в пенітенціарній системі, як і в будь-якій організації України, займає провідне місце [10] і обумовлений двома джерелами фінансування: державним і доходами від виробництва виробів, послуг і робіт. Однією з активних форм фінансового забезпечення пенітенціарної системи фінансами серед інших відомих фахівцям є кредитування [11]. Разом з іншими формами - самофінансуванням, бюджетними асигнуваннями і акціонерним капіталом, воно створює стабільну фінансову базу економіки. При цьому кредитування, разом з акціонерним капіталом, є найбільш раціональною, ефективною і мобільною формою фінансового забезпечення.</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20"/>
          <w:szCs w:val="20"/>
          <w:lang w:val="uk-UA" w:eastAsia="ru-RU"/>
        </w:rPr>
        <w:lastRenderedPageBreak/>
        <w:t>Тому застосування інноваційної стратегії при просуванні банківських послуг для пенітенціарної системи може полягати у використанні загальновідомих традиційних прийомів підви</w:t>
      </w:r>
      <w:r w:rsidRPr="0026112B">
        <w:rPr>
          <w:rFonts w:ascii="Times New Roman" w:eastAsia="Times New Roman" w:hAnsi="Times New Roman" w:cs="Times New Roman"/>
          <w:color w:val="000000"/>
          <w:sz w:val="20"/>
          <w:szCs w:val="20"/>
          <w:lang w:val="uk-UA" w:eastAsia="ru-RU"/>
        </w:rPr>
        <w:softHyphen/>
        <w:t>щення ефективності просування банківських послуг, таких як:</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Symbol" w:eastAsia="Times New Roman" w:hAnsi="Symbol" w:cs="Times New Roman"/>
          <w:color w:val="000000"/>
          <w:sz w:val="20"/>
          <w:szCs w:val="20"/>
          <w:lang w:val="uk-UA" w:eastAsia="ru-RU"/>
        </w:rPr>
        <w:t></w:t>
      </w:r>
      <w:r w:rsidRPr="0026112B">
        <w:rPr>
          <w:rFonts w:ascii="Times New Roman" w:eastAsia="Times New Roman" w:hAnsi="Times New Roman" w:cs="Times New Roman"/>
          <w:color w:val="000000"/>
          <w:sz w:val="14"/>
          <w:szCs w:val="14"/>
          <w:lang w:val="uk-UA" w:eastAsia="ru-RU"/>
        </w:rPr>
        <w:t> </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розширення асортименту банківських послуг;</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Symbol" w:eastAsia="Times New Roman" w:hAnsi="Symbol" w:cs="Times New Roman"/>
          <w:color w:val="000000"/>
          <w:sz w:val="20"/>
          <w:szCs w:val="20"/>
          <w:lang w:val="uk-UA" w:eastAsia="ru-RU"/>
        </w:rPr>
        <w:t></w:t>
      </w:r>
      <w:r w:rsidRPr="0026112B">
        <w:rPr>
          <w:rFonts w:ascii="Times New Roman" w:eastAsia="Times New Roman" w:hAnsi="Times New Roman" w:cs="Times New Roman"/>
          <w:color w:val="000000"/>
          <w:sz w:val="14"/>
          <w:szCs w:val="14"/>
          <w:lang w:val="uk-UA" w:eastAsia="ru-RU"/>
        </w:rPr>
        <w:t> </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підвищення якості шляхом максимального урахуванням потреб та побажань споживачів;</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Symbol" w:eastAsia="Times New Roman" w:hAnsi="Symbol" w:cs="Times New Roman"/>
          <w:color w:val="000000"/>
          <w:sz w:val="20"/>
          <w:szCs w:val="20"/>
          <w:lang w:val="uk-UA" w:eastAsia="ru-RU"/>
        </w:rPr>
        <w:t></w:t>
      </w:r>
      <w:r w:rsidRPr="0026112B">
        <w:rPr>
          <w:rFonts w:ascii="Times New Roman" w:eastAsia="Times New Roman" w:hAnsi="Times New Roman" w:cs="Times New Roman"/>
          <w:color w:val="000000"/>
          <w:sz w:val="14"/>
          <w:szCs w:val="14"/>
          <w:lang w:val="uk-UA" w:eastAsia="ru-RU"/>
        </w:rPr>
        <w:t> </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зниження вартості послуг;</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Symbol" w:eastAsia="Times New Roman" w:hAnsi="Symbol" w:cs="Times New Roman"/>
          <w:color w:val="000000"/>
          <w:sz w:val="20"/>
          <w:szCs w:val="20"/>
          <w:lang w:val="uk-UA" w:eastAsia="ru-RU"/>
        </w:rPr>
        <w:t></w:t>
      </w:r>
      <w:r w:rsidRPr="0026112B">
        <w:rPr>
          <w:rFonts w:ascii="Times New Roman" w:eastAsia="Times New Roman" w:hAnsi="Times New Roman" w:cs="Times New Roman"/>
          <w:color w:val="000000"/>
          <w:sz w:val="14"/>
          <w:szCs w:val="14"/>
          <w:lang w:val="uk-UA" w:eastAsia="ru-RU"/>
        </w:rPr>
        <w:t> </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 xml:space="preserve">рекламна підтримка та </w:t>
      </w:r>
      <w:proofErr w:type="spellStart"/>
      <w:r w:rsidRPr="0026112B">
        <w:rPr>
          <w:rFonts w:ascii="Times New Roman" w:eastAsia="Times New Roman" w:hAnsi="Times New Roman" w:cs="Times New Roman"/>
          <w:color w:val="000000"/>
          <w:sz w:val="20"/>
          <w:szCs w:val="20"/>
          <w:lang w:val="uk-UA" w:eastAsia="ru-RU"/>
        </w:rPr>
        <w:t>паблік</w:t>
      </w:r>
      <w:proofErr w:type="spellEnd"/>
      <w:r w:rsidRPr="0026112B">
        <w:rPr>
          <w:rFonts w:ascii="Times New Roman" w:eastAsia="Times New Roman" w:hAnsi="Times New Roman" w:cs="Times New Roman"/>
          <w:color w:val="000000"/>
          <w:sz w:val="20"/>
          <w:szCs w:val="20"/>
          <w:lang w:val="uk-UA" w:eastAsia="ru-RU"/>
        </w:rPr>
        <w:t xml:space="preserve"> </w:t>
      </w:r>
      <w:proofErr w:type="spellStart"/>
      <w:r w:rsidRPr="0026112B">
        <w:rPr>
          <w:rFonts w:ascii="Times New Roman" w:eastAsia="Times New Roman" w:hAnsi="Times New Roman" w:cs="Times New Roman"/>
          <w:color w:val="000000"/>
          <w:sz w:val="20"/>
          <w:szCs w:val="20"/>
          <w:lang w:val="uk-UA" w:eastAsia="ru-RU"/>
        </w:rPr>
        <w:t>рілейшн</w:t>
      </w:r>
      <w:proofErr w:type="spellEnd"/>
      <w:r w:rsidRPr="0026112B">
        <w:rPr>
          <w:rFonts w:ascii="Times New Roman" w:eastAsia="Times New Roman" w:hAnsi="Times New Roman" w:cs="Times New Roman"/>
          <w:color w:val="000000"/>
          <w:sz w:val="20"/>
          <w:szCs w:val="20"/>
          <w:lang w:val="uk-UA" w:eastAsia="ru-RU"/>
        </w:rPr>
        <w:t>.</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Специфічними прийомами підвищення ефективності просування банківських послуг можуть бути наступні:</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Symbol" w:eastAsia="Times New Roman" w:hAnsi="Symbol" w:cs="Times New Roman"/>
          <w:color w:val="000000"/>
          <w:sz w:val="20"/>
          <w:szCs w:val="20"/>
          <w:lang w:val="uk-UA" w:eastAsia="ru-RU"/>
        </w:rPr>
        <w:t></w:t>
      </w:r>
      <w:r w:rsidRPr="0026112B">
        <w:rPr>
          <w:rFonts w:ascii="Times New Roman" w:eastAsia="Times New Roman" w:hAnsi="Times New Roman" w:cs="Times New Roman"/>
          <w:color w:val="000000"/>
          <w:sz w:val="14"/>
          <w:szCs w:val="14"/>
          <w:lang w:val="uk-UA" w:eastAsia="ru-RU"/>
        </w:rPr>
        <w:t> </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стандартизація банківських послуг;</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Symbol" w:eastAsia="Times New Roman" w:hAnsi="Symbol" w:cs="Times New Roman"/>
          <w:color w:val="000000"/>
          <w:sz w:val="20"/>
          <w:szCs w:val="20"/>
          <w:lang w:val="uk-UA" w:eastAsia="ru-RU"/>
        </w:rPr>
        <w:t></w:t>
      </w:r>
      <w:r w:rsidRPr="0026112B">
        <w:rPr>
          <w:rFonts w:ascii="Times New Roman" w:eastAsia="Times New Roman" w:hAnsi="Times New Roman" w:cs="Times New Roman"/>
          <w:color w:val="000000"/>
          <w:sz w:val="14"/>
          <w:szCs w:val="14"/>
          <w:lang w:val="uk-UA" w:eastAsia="ru-RU"/>
        </w:rPr>
        <w:t> </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інтегровані банківські послуги.</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20"/>
          <w:szCs w:val="20"/>
          <w:lang w:val="uk-UA" w:eastAsia="ru-RU"/>
        </w:rPr>
        <w:t>Під інтегрованими банківськими послугами, які і пропонуються для залучення установ і підприємств пенітенціарної системи, слід розуміти іннова</w:t>
      </w:r>
      <w:r w:rsidRPr="0026112B">
        <w:rPr>
          <w:rFonts w:ascii="Times New Roman" w:eastAsia="Times New Roman" w:hAnsi="Times New Roman" w:cs="Times New Roman"/>
          <w:color w:val="000000"/>
          <w:sz w:val="20"/>
          <w:szCs w:val="20"/>
          <w:lang w:val="uk-UA" w:eastAsia="ru-RU"/>
        </w:rPr>
        <w:softHyphen/>
        <w:t>ційні послуги, що дозволяють поєднати в одному банківському про</w:t>
      </w:r>
      <w:r w:rsidRPr="0026112B">
        <w:rPr>
          <w:rFonts w:ascii="Times New Roman" w:eastAsia="Times New Roman" w:hAnsi="Times New Roman" w:cs="Times New Roman"/>
          <w:color w:val="000000"/>
          <w:sz w:val="20"/>
          <w:szCs w:val="20"/>
          <w:lang w:val="uk-UA" w:eastAsia="ru-RU"/>
        </w:rPr>
        <w:softHyphen/>
        <w:t>дукту ознаки послуги та депозитної (капіталізованої) операції. Яскра</w:t>
      </w:r>
      <w:r w:rsidRPr="0026112B">
        <w:rPr>
          <w:rFonts w:ascii="Times New Roman" w:eastAsia="Times New Roman" w:hAnsi="Times New Roman" w:cs="Times New Roman"/>
          <w:color w:val="000000"/>
          <w:sz w:val="20"/>
          <w:szCs w:val="20"/>
          <w:lang w:val="uk-UA" w:eastAsia="ru-RU"/>
        </w:rPr>
        <w:softHyphen/>
        <w:t>вим прикладом такої операції може бути розрахунково-касове обслу</w:t>
      </w:r>
      <w:r w:rsidRPr="0026112B">
        <w:rPr>
          <w:rFonts w:ascii="Times New Roman" w:eastAsia="Times New Roman" w:hAnsi="Times New Roman" w:cs="Times New Roman"/>
          <w:color w:val="000000"/>
          <w:sz w:val="20"/>
          <w:szCs w:val="20"/>
          <w:lang w:val="uk-UA" w:eastAsia="ru-RU"/>
        </w:rPr>
        <w:softHyphen/>
        <w:t>говування поточних рахунків клієнтів із одночасним нарахуванням відсотків на ресурси клієнта у розмірі, що частково компенсує втрати від виведення ресурсів із накопичення [12].</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Як відомо, суб’єкти господарської діяльності, до яких відносяться і казенні підприємства пенітенціарної системи, в переважній більшості випадків при відкритті рахунку у банку знаходяться перед вибором спрямування фінансових ресурсів на накопичення або у розрахункові операції. Єдиним виключенням є оформлення суб’єктом господарської діяльності простого або переказного векселя, котрий поєднує в собі розрахункові та накопичувальні механізми. В інших випадках клієнт повинен вибирати: витрачати гроші або накопичу</w:t>
      </w:r>
      <w:r w:rsidRPr="0026112B">
        <w:rPr>
          <w:rFonts w:ascii="Times New Roman" w:eastAsia="Times New Roman" w:hAnsi="Times New Roman" w:cs="Times New Roman"/>
          <w:color w:val="000000"/>
          <w:sz w:val="20"/>
          <w:szCs w:val="20"/>
          <w:lang w:val="uk-UA" w:eastAsia="ru-RU"/>
        </w:rPr>
        <w:softHyphen/>
        <w:t>вати. Окремі банки для заохочення клієнтів відкривати поточний рахунок саме у власному банку використовують практику нараху</w:t>
      </w:r>
      <w:r w:rsidRPr="0026112B">
        <w:rPr>
          <w:rFonts w:ascii="Times New Roman" w:eastAsia="Times New Roman" w:hAnsi="Times New Roman" w:cs="Times New Roman"/>
          <w:color w:val="000000"/>
          <w:sz w:val="20"/>
          <w:szCs w:val="20"/>
          <w:lang w:val="uk-UA" w:eastAsia="ru-RU"/>
        </w:rPr>
        <w:softHyphen/>
        <w:t>вання невеликих відсотків по залишках клієнта на поточних рахун</w:t>
      </w:r>
      <w:r w:rsidRPr="0026112B">
        <w:rPr>
          <w:rFonts w:ascii="Times New Roman" w:eastAsia="Times New Roman" w:hAnsi="Times New Roman" w:cs="Times New Roman"/>
          <w:color w:val="000000"/>
          <w:sz w:val="20"/>
          <w:szCs w:val="20"/>
          <w:lang w:val="uk-UA" w:eastAsia="ru-RU"/>
        </w:rPr>
        <w:softHyphen/>
        <w:t>ках. Розмір таких нарахувань знаходиться у межах 0,5–1,5%. Ці відсотки не можуть суттєво компенсувати втрати клієнтів від вилу</w:t>
      </w:r>
      <w:r w:rsidRPr="0026112B">
        <w:rPr>
          <w:rFonts w:ascii="Times New Roman" w:eastAsia="Times New Roman" w:hAnsi="Times New Roman" w:cs="Times New Roman"/>
          <w:color w:val="000000"/>
          <w:sz w:val="20"/>
          <w:szCs w:val="20"/>
          <w:lang w:val="uk-UA" w:eastAsia="ru-RU"/>
        </w:rPr>
        <w:softHyphen/>
        <w:t>чення його ресурсів із мультиплікаційних процесів. Одночасно ці нарахування дозволяють створити конкурентні переваги певного комерційного банку над іншими.</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Крім того, банки для стимулювання продажу продуктів при залученні установ і підприємств пенітенціарної системи можуть застосовувати наступні методи, як-то:</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1. Метод цінової мотивації, який є, на нашу думку, найбільш дієвим та актуальним у сучасних умовах посилення конкуренції в банківському секторі економіки України. Він реалізується шляхом зменшення вартості банківських продуктів у порівнянні з попередньою ціною або ціною на відповідні продукти банків-конкурентів. Наглядним прикла</w:t>
      </w:r>
      <w:r w:rsidRPr="0026112B">
        <w:rPr>
          <w:rFonts w:ascii="Times New Roman" w:eastAsia="Times New Roman" w:hAnsi="Times New Roman" w:cs="Times New Roman"/>
          <w:color w:val="000000"/>
          <w:sz w:val="20"/>
          <w:szCs w:val="20"/>
          <w:lang w:val="uk-UA" w:eastAsia="ru-RU"/>
        </w:rPr>
        <w:softHyphen/>
        <w:t>дом такого стимулювання є періодична відміна багатьма банками плати за відкриття поточних рахунків для всіх категорій клієнтів. Така цінова політика банку, безумовно, збільшує кількість клієнтів і</w:t>
      </w:r>
      <w:r w:rsidRPr="0026112B">
        <w:rPr>
          <w:rFonts w:ascii="Times New Roman" w:eastAsia="Times New Roman" w:hAnsi="Times New Roman" w:cs="Times New Roman"/>
          <w:color w:val="000000"/>
          <w:sz w:val="20"/>
          <w:lang w:val="uk-UA" w:eastAsia="ru-RU"/>
        </w:rPr>
        <w:t> </w:t>
      </w:r>
      <w:r w:rsidRPr="0026112B">
        <w:rPr>
          <w:rFonts w:ascii="Times New Roman" w:eastAsia="Times New Roman" w:hAnsi="Times New Roman" w:cs="Times New Roman"/>
          <w:color w:val="000000"/>
          <w:spacing w:val="-4"/>
          <w:sz w:val="20"/>
          <w:szCs w:val="20"/>
          <w:lang w:val="uk-UA" w:eastAsia="ru-RU"/>
        </w:rPr>
        <w:t>просуває пакет послуг певного банку без додаткових витрат на рекламу.</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2. Метод додаткових пільг та привілеїв, який надає клієнтові можливість отримувати певну користь при покупці пакету банківських послуг. Так, при постійному споживанні певного набору продуктів банк може надати клієнтові право розташування реклами на сайті банку в мережі Інтернет або у приміщенні банку, право першочергового або позачер</w:t>
      </w:r>
      <w:r w:rsidRPr="0026112B">
        <w:rPr>
          <w:rFonts w:ascii="Times New Roman" w:eastAsia="Times New Roman" w:hAnsi="Times New Roman" w:cs="Times New Roman"/>
          <w:color w:val="000000"/>
          <w:sz w:val="20"/>
          <w:szCs w:val="20"/>
          <w:lang w:val="uk-UA" w:eastAsia="ru-RU"/>
        </w:rPr>
        <w:softHyphen/>
        <w:t>гового обслуговування по касовим операціям; обслуговування у до</w:t>
      </w:r>
      <w:r w:rsidRPr="0026112B">
        <w:rPr>
          <w:rFonts w:ascii="Times New Roman" w:eastAsia="Times New Roman" w:hAnsi="Times New Roman" w:cs="Times New Roman"/>
          <w:color w:val="000000"/>
          <w:sz w:val="20"/>
          <w:szCs w:val="20"/>
          <w:lang w:val="uk-UA" w:eastAsia="ru-RU"/>
        </w:rPr>
        <w:softHyphen/>
        <w:t>дат</w:t>
      </w:r>
      <w:r w:rsidRPr="0026112B">
        <w:rPr>
          <w:rFonts w:ascii="Times New Roman" w:eastAsia="Times New Roman" w:hAnsi="Times New Roman" w:cs="Times New Roman"/>
          <w:color w:val="000000"/>
          <w:sz w:val="20"/>
          <w:szCs w:val="20"/>
          <w:lang w:val="uk-UA" w:eastAsia="ru-RU"/>
        </w:rPr>
        <w:softHyphen/>
        <w:t>ковий та продовжений час; можливості пільгового користування банківськими гарантіями; права на продовження терміну користуван</w:t>
      </w:r>
      <w:r w:rsidRPr="0026112B">
        <w:rPr>
          <w:rFonts w:ascii="Times New Roman" w:eastAsia="Times New Roman" w:hAnsi="Times New Roman" w:cs="Times New Roman"/>
          <w:color w:val="000000"/>
          <w:sz w:val="20"/>
          <w:szCs w:val="20"/>
          <w:lang w:val="uk-UA" w:eastAsia="ru-RU"/>
        </w:rPr>
        <w:softHyphen/>
        <w:t>ня банківським продуктом у майбутньому на попередніх умовах тощо.</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3. Метод переконання і переваг, який полягає у доведенні до відома клієнтів інформації про переваги певних продуктів банку від продук</w:t>
      </w:r>
      <w:r w:rsidRPr="0026112B">
        <w:rPr>
          <w:rFonts w:ascii="Times New Roman" w:eastAsia="Times New Roman" w:hAnsi="Times New Roman" w:cs="Times New Roman"/>
          <w:color w:val="000000"/>
          <w:sz w:val="20"/>
          <w:szCs w:val="20"/>
          <w:lang w:val="uk-UA" w:eastAsia="ru-RU"/>
        </w:rPr>
        <w:softHyphen/>
        <w:t>тів, що пропонувалися раніше, або від продуктів банків-конкурентів. Прикладом даного методу є переконання клієнтів у перевагах ви</w:t>
      </w:r>
      <w:r w:rsidRPr="0026112B">
        <w:rPr>
          <w:rFonts w:ascii="Times New Roman" w:eastAsia="Times New Roman" w:hAnsi="Times New Roman" w:cs="Times New Roman"/>
          <w:color w:val="000000"/>
          <w:sz w:val="20"/>
          <w:szCs w:val="20"/>
          <w:lang w:val="uk-UA" w:eastAsia="ru-RU"/>
        </w:rPr>
        <w:softHyphen/>
        <w:t>користання тих або інших видів платіжних карток; різних видах пос</w:t>
      </w:r>
      <w:r w:rsidRPr="0026112B">
        <w:rPr>
          <w:rFonts w:ascii="Times New Roman" w:eastAsia="Times New Roman" w:hAnsi="Times New Roman" w:cs="Times New Roman"/>
          <w:color w:val="000000"/>
          <w:sz w:val="20"/>
          <w:szCs w:val="20"/>
          <w:lang w:val="uk-UA" w:eastAsia="ru-RU"/>
        </w:rPr>
        <w:softHyphen/>
        <w:t>луг по переказу грошей за кордон; різних формах і видах накопичення заощаджень на депозитних рахунках тощо.</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20"/>
          <w:szCs w:val="20"/>
          <w:lang w:val="uk-UA" w:eastAsia="ru-RU"/>
        </w:rPr>
        <w:t>4. Метод залучення до нових можливостей, який показує такі переваги споживання продуктів певного банку, які відсутні у банках-конкурен</w:t>
      </w:r>
      <w:r w:rsidRPr="0026112B">
        <w:rPr>
          <w:rFonts w:ascii="Times New Roman" w:eastAsia="Times New Roman" w:hAnsi="Times New Roman" w:cs="Times New Roman"/>
          <w:color w:val="000000"/>
          <w:sz w:val="20"/>
          <w:szCs w:val="20"/>
          <w:lang w:val="uk-UA" w:eastAsia="ru-RU"/>
        </w:rPr>
        <w:softHyphen/>
        <w:t>тах. Так, обслуговування в певному комерційному банку дає можли</w:t>
      </w:r>
      <w:r w:rsidRPr="0026112B">
        <w:rPr>
          <w:rFonts w:ascii="Times New Roman" w:eastAsia="Times New Roman" w:hAnsi="Times New Roman" w:cs="Times New Roman"/>
          <w:color w:val="000000"/>
          <w:sz w:val="20"/>
          <w:szCs w:val="20"/>
          <w:lang w:val="uk-UA" w:eastAsia="ru-RU"/>
        </w:rPr>
        <w:softHyphen/>
        <w:t>вість зберігати коштовності у депозитних скриньках і спеціалізованих сейфах, що є неможливим у інших комерційних банках України.</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20"/>
          <w:szCs w:val="20"/>
          <w:lang w:val="uk-UA" w:eastAsia="ru-RU"/>
        </w:rPr>
        <w:t>5. Метод формування прогресивного іміджу клієнта банку, який виник одночасно з формуванням нової дворівневої банківської інфраструк</w:t>
      </w:r>
      <w:r w:rsidRPr="0026112B">
        <w:rPr>
          <w:rFonts w:ascii="Times New Roman" w:eastAsia="Times New Roman" w:hAnsi="Times New Roman" w:cs="Times New Roman"/>
          <w:color w:val="000000"/>
          <w:sz w:val="20"/>
          <w:szCs w:val="20"/>
          <w:lang w:val="uk-UA" w:eastAsia="ru-RU"/>
        </w:rPr>
        <w:softHyphen/>
        <w:t>тури у пострадянській економіці. Протягом розвитку ринкових відно</w:t>
      </w:r>
      <w:r w:rsidRPr="0026112B">
        <w:rPr>
          <w:rFonts w:ascii="Times New Roman" w:eastAsia="Times New Roman" w:hAnsi="Times New Roman" w:cs="Times New Roman"/>
          <w:color w:val="000000"/>
          <w:sz w:val="20"/>
          <w:szCs w:val="20"/>
          <w:lang w:val="uk-UA" w:eastAsia="ru-RU"/>
        </w:rPr>
        <w:softHyphen/>
        <w:t>син на пострадянському просторі та в Україні такий імідж змінювався від іміджу елітарного клієнта найпрестижнішого банку до іміджу «просунутого» банку з розвинутими загальнодоступними технологія</w:t>
      </w:r>
      <w:r w:rsidRPr="0026112B">
        <w:rPr>
          <w:rFonts w:ascii="Times New Roman" w:eastAsia="Times New Roman" w:hAnsi="Times New Roman" w:cs="Times New Roman"/>
          <w:color w:val="000000"/>
          <w:sz w:val="20"/>
          <w:szCs w:val="20"/>
          <w:lang w:val="uk-UA" w:eastAsia="ru-RU"/>
        </w:rPr>
        <w:softHyphen/>
        <w:t>ми та навіть до іміджу клієнта банку, який суттєву увагу приділяє благодійній діяльності та соціальному розвитку. Зміни такого іміджу та привабливості для певної категорії клієнтів відбувалися відповідно до вимог часу та розвитку етики і культури підприємництва та став</w:t>
      </w:r>
      <w:r w:rsidRPr="0026112B">
        <w:rPr>
          <w:rFonts w:ascii="Times New Roman" w:eastAsia="Times New Roman" w:hAnsi="Times New Roman" w:cs="Times New Roman"/>
          <w:color w:val="000000"/>
          <w:sz w:val="20"/>
          <w:szCs w:val="20"/>
          <w:lang w:val="uk-UA" w:eastAsia="ru-RU"/>
        </w:rPr>
        <w:softHyphen/>
        <w:t>лення до ринкових відносин у суспільстві.</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20"/>
          <w:szCs w:val="20"/>
          <w:lang w:val="uk-UA" w:eastAsia="ru-RU"/>
        </w:rPr>
        <w:t>Стимулювання продажу банківських продуктів не є обов’язковим для банку, але в сучасних умовах поглиблення конкуренції на ринку банківських продуктів важко знайти банк, який не застосовує тих чи інших механізмів стимулювання. Одночасно важко знайти також і банк, який застосовує всі або майже всі відомі механізми стиму</w:t>
      </w:r>
      <w:r w:rsidRPr="0026112B">
        <w:rPr>
          <w:rFonts w:ascii="Times New Roman" w:eastAsia="Times New Roman" w:hAnsi="Times New Roman" w:cs="Times New Roman"/>
          <w:color w:val="000000"/>
          <w:sz w:val="20"/>
          <w:szCs w:val="20"/>
          <w:lang w:val="uk-UA" w:eastAsia="ru-RU"/>
        </w:rPr>
        <w:softHyphen/>
        <w:t xml:space="preserve">лювання. Це свідчить про те, що стимулювання продажу банківських продуктів є необхідним у сучасних ринкових умовах, але воно все ж таки не є вирішальним у конкурентній боротьбі за </w:t>
      </w:r>
      <w:r w:rsidRPr="0026112B">
        <w:rPr>
          <w:rFonts w:ascii="Times New Roman" w:eastAsia="Times New Roman" w:hAnsi="Times New Roman" w:cs="Times New Roman"/>
          <w:color w:val="000000"/>
          <w:sz w:val="20"/>
          <w:szCs w:val="20"/>
          <w:lang w:val="uk-UA" w:eastAsia="ru-RU"/>
        </w:rPr>
        <w:lastRenderedPageBreak/>
        <w:t>клієнта. Вирішаль</w:t>
      </w:r>
      <w:r w:rsidRPr="0026112B">
        <w:rPr>
          <w:rFonts w:ascii="Times New Roman" w:eastAsia="Times New Roman" w:hAnsi="Times New Roman" w:cs="Times New Roman"/>
          <w:color w:val="000000"/>
          <w:sz w:val="20"/>
          <w:szCs w:val="20"/>
          <w:lang w:val="uk-UA" w:eastAsia="ru-RU"/>
        </w:rPr>
        <w:softHyphen/>
        <w:t>ним є якість та асортимент банківських продуктів та механізми уп</w:t>
      </w:r>
      <w:r w:rsidRPr="0026112B">
        <w:rPr>
          <w:rFonts w:ascii="Times New Roman" w:eastAsia="Times New Roman" w:hAnsi="Times New Roman" w:cs="Times New Roman"/>
          <w:color w:val="000000"/>
          <w:sz w:val="20"/>
          <w:szCs w:val="20"/>
          <w:lang w:val="uk-UA" w:eastAsia="ru-RU"/>
        </w:rPr>
        <w:softHyphen/>
        <w:t>равління продажу банківських продуктів, що здатні забезпечити най</w:t>
      </w:r>
      <w:r w:rsidRPr="0026112B">
        <w:rPr>
          <w:rFonts w:ascii="Times New Roman" w:eastAsia="Times New Roman" w:hAnsi="Times New Roman" w:cs="Times New Roman"/>
          <w:color w:val="000000"/>
          <w:sz w:val="20"/>
          <w:szCs w:val="20"/>
          <w:lang w:val="uk-UA" w:eastAsia="ru-RU"/>
        </w:rPr>
        <w:softHyphen/>
        <w:t>більш ефективне функціонування банківського капіталу з урахуван</w:t>
      </w:r>
      <w:r w:rsidRPr="0026112B">
        <w:rPr>
          <w:rFonts w:ascii="Times New Roman" w:eastAsia="Times New Roman" w:hAnsi="Times New Roman" w:cs="Times New Roman"/>
          <w:color w:val="000000"/>
          <w:sz w:val="20"/>
          <w:szCs w:val="20"/>
          <w:lang w:val="uk-UA" w:eastAsia="ru-RU"/>
        </w:rPr>
        <w:softHyphen/>
        <w:t>ням мультиплікаційного ефекту його збільшення та перерозподілу.</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20"/>
          <w:szCs w:val="20"/>
          <w:lang w:val="uk-UA" w:eastAsia="ru-RU"/>
        </w:rPr>
        <w:t xml:space="preserve">Банки також застосовують </w:t>
      </w:r>
      <w:proofErr w:type="spellStart"/>
      <w:r w:rsidRPr="0026112B">
        <w:rPr>
          <w:rFonts w:ascii="Times New Roman" w:eastAsia="Times New Roman" w:hAnsi="Times New Roman" w:cs="Times New Roman"/>
          <w:color w:val="000000"/>
          <w:sz w:val="20"/>
          <w:szCs w:val="20"/>
          <w:lang w:val="uk-UA" w:eastAsia="ru-RU"/>
        </w:rPr>
        <w:t>загальномаркетингові</w:t>
      </w:r>
      <w:proofErr w:type="spellEnd"/>
      <w:r w:rsidRPr="0026112B">
        <w:rPr>
          <w:rFonts w:ascii="Times New Roman" w:eastAsia="Times New Roman" w:hAnsi="Times New Roman" w:cs="Times New Roman"/>
          <w:color w:val="000000"/>
          <w:sz w:val="20"/>
          <w:szCs w:val="20"/>
          <w:lang w:val="uk-UA" w:eastAsia="ru-RU"/>
        </w:rPr>
        <w:t xml:space="preserve"> механізми</w:t>
      </w:r>
      <w:r w:rsidRPr="0026112B">
        <w:rPr>
          <w:rFonts w:ascii="Times New Roman" w:eastAsia="Times New Roman" w:hAnsi="Times New Roman" w:cs="Times New Roman"/>
          <w:color w:val="000000"/>
          <w:sz w:val="20"/>
          <w:lang w:val="uk-UA" w:eastAsia="ru-RU"/>
        </w:rPr>
        <w:t> </w:t>
      </w:r>
      <w:r w:rsidRPr="0026112B">
        <w:rPr>
          <w:rFonts w:ascii="Times New Roman" w:eastAsia="Times New Roman" w:hAnsi="Times New Roman" w:cs="Times New Roman"/>
          <w:color w:val="000000"/>
          <w:spacing w:val="-6"/>
          <w:sz w:val="20"/>
          <w:szCs w:val="20"/>
          <w:lang w:val="uk-UA" w:eastAsia="ru-RU"/>
        </w:rPr>
        <w:t>стимулювання продажів, наприклад, метод інтенсивної рекламної підтримки.</w:t>
      </w:r>
      <w:r w:rsidRPr="0026112B">
        <w:rPr>
          <w:rFonts w:ascii="Times New Roman" w:eastAsia="Times New Roman" w:hAnsi="Times New Roman" w:cs="Times New Roman"/>
          <w:color w:val="000000"/>
          <w:sz w:val="20"/>
          <w:lang w:val="uk-UA" w:eastAsia="ru-RU"/>
        </w:rPr>
        <w:t> </w:t>
      </w:r>
      <w:r w:rsidRPr="0026112B">
        <w:rPr>
          <w:rFonts w:ascii="Times New Roman" w:eastAsia="Times New Roman" w:hAnsi="Times New Roman" w:cs="Times New Roman"/>
          <w:color w:val="000000"/>
          <w:sz w:val="20"/>
          <w:szCs w:val="20"/>
          <w:lang w:val="uk-UA" w:eastAsia="ru-RU"/>
        </w:rPr>
        <w:t>Специфікою вибору методів стимулювання продажу продуктів та їх комбінування є застосування банківської таємниці до розробки марке</w:t>
      </w:r>
      <w:r w:rsidRPr="0026112B">
        <w:rPr>
          <w:rFonts w:ascii="Times New Roman" w:eastAsia="Times New Roman" w:hAnsi="Times New Roman" w:cs="Times New Roman"/>
          <w:color w:val="000000"/>
          <w:sz w:val="20"/>
          <w:szCs w:val="20"/>
          <w:lang w:val="uk-UA" w:eastAsia="ru-RU"/>
        </w:rPr>
        <w:softHyphen/>
        <w:t>тингової стратегії стимулювання продажу. Таке втаємничення, з одного боку, ускладнює дослідження зазначених процесів з боку фа</w:t>
      </w:r>
      <w:r w:rsidRPr="0026112B">
        <w:rPr>
          <w:rFonts w:ascii="Times New Roman" w:eastAsia="Times New Roman" w:hAnsi="Times New Roman" w:cs="Times New Roman"/>
          <w:color w:val="000000"/>
          <w:sz w:val="20"/>
          <w:szCs w:val="20"/>
          <w:lang w:val="uk-UA" w:eastAsia="ru-RU"/>
        </w:rPr>
        <w:softHyphen/>
        <w:t>хівців і науковців, а з іншого − надає можливість банківським пра</w:t>
      </w:r>
      <w:r w:rsidRPr="0026112B">
        <w:rPr>
          <w:rFonts w:ascii="Times New Roman" w:eastAsia="Times New Roman" w:hAnsi="Times New Roman" w:cs="Times New Roman"/>
          <w:color w:val="000000"/>
          <w:sz w:val="20"/>
          <w:szCs w:val="20"/>
          <w:lang w:val="uk-UA" w:eastAsia="ru-RU"/>
        </w:rPr>
        <w:softHyphen/>
        <w:t>цівникам розкрити власні здібності та вміння.</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Важливим є також і те, що процес розробки та впровадження маркетингових стратегій стимулювання продажу банківських товарів є таким, що вимагає постійного оновлення та перегляду. Та мар</w:t>
      </w:r>
      <w:r w:rsidRPr="0026112B">
        <w:rPr>
          <w:rFonts w:ascii="Times New Roman" w:eastAsia="Times New Roman" w:hAnsi="Times New Roman" w:cs="Times New Roman"/>
          <w:color w:val="000000"/>
          <w:sz w:val="20"/>
          <w:szCs w:val="20"/>
          <w:lang w:val="uk-UA" w:eastAsia="ru-RU"/>
        </w:rPr>
        <w:softHyphen/>
        <w:t>кетингова стратегія, яка ще кілька тижнів тому була оптимальною та найбільш доцільною в умовах сьогодення, може не приваблювати клієнта. Це підвищує роль суб’єктивного (людського) фактора у функ</w:t>
      </w:r>
      <w:r w:rsidRPr="0026112B">
        <w:rPr>
          <w:rFonts w:ascii="Times New Roman" w:eastAsia="Times New Roman" w:hAnsi="Times New Roman" w:cs="Times New Roman"/>
          <w:color w:val="000000"/>
          <w:sz w:val="20"/>
          <w:szCs w:val="20"/>
          <w:lang w:val="uk-UA" w:eastAsia="ru-RU"/>
        </w:rPr>
        <w:softHyphen/>
        <w:t>ціонуванні банківських процесів і механізмів.</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20"/>
          <w:szCs w:val="20"/>
          <w:lang w:val="uk-UA" w:eastAsia="ru-RU"/>
        </w:rPr>
        <w:t>Просування інноваційних інтегрованих банківських послуг має на увазі посилення конкурентних переваг банку, який впроваджує якісно нові принципи у розрахунковому обслуговуванні. Зазначені конку</w:t>
      </w:r>
      <w:r w:rsidRPr="0026112B">
        <w:rPr>
          <w:rFonts w:ascii="Times New Roman" w:eastAsia="Times New Roman" w:hAnsi="Times New Roman" w:cs="Times New Roman"/>
          <w:color w:val="000000"/>
          <w:sz w:val="20"/>
          <w:szCs w:val="20"/>
          <w:lang w:val="uk-UA" w:eastAsia="ru-RU"/>
        </w:rPr>
        <w:softHyphen/>
        <w:t>рентні переваги полягають у тому, що банк встановлює відсоткову ставку по залишках на поточному рахунку, яка не просто заохочує, а й частково компенсує суттєву долю (приблизно 50 %) наявних або потенційних втрат клієнтів від вилучення його ресурсів із мультиплі</w:t>
      </w:r>
      <w:r w:rsidRPr="0026112B">
        <w:rPr>
          <w:rFonts w:ascii="Times New Roman" w:eastAsia="Times New Roman" w:hAnsi="Times New Roman" w:cs="Times New Roman"/>
          <w:color w:val="000000"/>
          <w:sz w:val="20"/>
          <w:szCs w:val="20"/>
          <w:lang w:val="uk-UA" w:eastAsia="ru-RU"/>
        </w:rPr>
        <w:softHyphen/>
        <w:t>каційного процесу. Розмір відсоткової компенсації в такому випадку доцільно прив’язувати не до процентної політики окремого комерцій</w:t>
      </w:r>
      <w:r w:rsidRPr="0026112B">
        <w:rPr>
          <w:rFonts w:ascii="Times New Roman" w:eastAsia="Times New Roman" w:hAnsi="Times New Roman" w:cs="Times New Roman"/>
          <w:color w:val="000000"/>
          <w:sz w:val="20"/>
          <w:szCs w:val="20"/>
          <w:lang w:val="uk-UA" w:eastAsia="ru-RU"/>
        </w:rPr>
        <w:softHyphen/>
        <w:t>ного банку, а відображати у відсотках від облікової ставки НБУ. Це наочно та переконливо порівнює відсоткову політику окремого банку по відношенню до макроекономічних тенденцій та дозволяє неупе</w:t>
      </w:r>
      <w:r w:rsidRPr="0026112B">
        <w:rPr>
          <w:rFonts w:ascii="Times New Roman" w:eastAsia="Times New Roman" w:hAnsi="Times New Roman" w:cs="Times New Roman"/>
          <w:color w:val="000000"/>
          <w:sz w:val="20"/>
          <w:szCs w:val="20"/>
          <w:lang w:val="uk-UA" w:eastAsia="ru-RU"/>
        </w:rPr>
        <w:softHyphen/>
        <w:t>реджено аналізувати її з відсотковою політикою інших банків.</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20"/>
          <w:szCs w:val="20"/>
          <w:lang w:val="uk-UA" w:eastAsia="ru-RU"/>
        </w:rPr>
        <w:t>Так, наприклад, можливість отримання клієнтом банку 50% ком</w:t>
      </w:r>
      <w:r w:rsidRPr="0026112B">
        <w:rPr>
          <w:rFonts w:ascii="Times New Roman" w:eastAsia="Times New Roman" w:hAnsi="Times New Roman" w:cs="Times New Roman"/>
          <w:color w:val="000000"/>
          <w:sz w:val="20"/>
          <w:szCs w:val="20"/>
          <w:lang w:val="uk-UA" w:eastAsia="ru-RU"/>
        </w:rPr>
        <w:softHyphen/>
        <w:t>пенсації від розміщення ресурсів на поточному рахунку комерційного банку, з одного боку, дає суттєві переваги окремому банку при залученні клієнтів на розрахунково-касове обслуговування до певного банку, а з іншого – значно полегшує вибір клієнта при визначенні розміщення ресурсів у накопиченні або здійсненні поточних платежів.</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pacing w:val="-4"/>
          <w:sz w:val="20"/>
          <w:szCs w:val="20"/>
          <w:lang w:val="uk-UA" w:eastAsia="ru-RU"/>
        </w:rPr>
        <w:t>Алгоритм</w:t>
      </w:r>
      <w:r w:rsidRPr="0026112B">
        <w:rPr>
          <w:rFonts w:ascii="Times New Roman" w:eastAsia="Times New Roman" w:hAnsi="Times New Roman" w:cs="Times New Roman"/>
          <w:color w:val="000000"/>
          <w:sz w:val="20"/>
          <w:lang w:val="uk-UA" w:eastAsia="ru-RU"/>
        </w:rPr>
        <w:t> </w:t>
      </w:r>
      <w:r w:rsidRPr="0026112B">
        <w:rPr>
          <w:rFonts w:ascii="Times New Roman" w:eastAsia="Times New Roman" w:hAnsi="Times New Roman" w:cs="Times New Roman"/>
          <w:color w:val="000000"/>
          <w:sz w:val="20"/>
          <w:szCs w:val="20"/>
          <w:lang w:val="uk-UA" w:eastAsia="ru-RU"/>
        </w:rPr>
        <w:t>зв’язків та впливу інтегрованих послуг на конкурентоспроможність комерційного банку показано на рис. 1. Розкриваються кількісні показники запропонованого алгоритму, показуються зміни привабливості використання інтегрованих послуг при зміні кількісного виміру одного або кількох факторів, що впливають на них та формують зазначені залежності. Крім того, алгоритм висвітлює основні залежності та взаємозв’язки, що виникають в процесі впровадження та використання інтегрованих банківських послуг із урахуванням мультиплікаційного ефекту, враховуючи, що основними джерелами ресурсів комерційного банку є: власні кошти банку, депозити (на перехідний період – до закінчення терміну депозитного вкладу) та залишки на поточних рахунках клієнтів.</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20"/>
          <w:szCs w:val="20"/>
          <w:lang w:val="en-US" w:eastAsia="ru-RU"/>
        </w:rPr>
        <w:t> </w:t>
      </w:r>
    </w:p>
    <w:p w:rsidR="0026112B" w:rsidRPr="0026112B" w:rsidRDefault="0026112B" w:rsidP="002611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0"/>
          <w:szCs w:val="20"/>
          <w:lang w:eastAsia="ru-RU"/>
        </w:rPr>
        <w:drawing>
          <wp:inline distT="0" distB="0" distL="0" distR="0">
            <wp:extent cx="3535680" cy="3486785"/>
            <wp:effectExtent l="19050" t="0" r="7620" b="0"/>
            <wp:docPr id="1" name="Рисунок 1" descr="http://www.nbuv.gov.ua/old_jrn/natural/Nvuu/Ekon/2009_28_2/statti/5.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buv.gov.ua/old_jrn/natural/Nvuu/Ekon/2009_28_2/statti/5.files/image002.gif"/>
                    <pic:cNvPicPr>
                      <a:picLocks noChangeAspect="1" noChangeArrowheads="1"/>
                    </pic:cNvPicPr>
                  </pic:nvPicPr>
                  <pic:blipFill>
                    <a:blip r:embed="rId5" cstate="print"/>
                    <a:srcRect/>
                    <a:stretch>
                      <a:fillRect/>
                    </a:stretch>
                  </pic:blipFill>
                  <pic:spPr bwMode="auto">
                    <a:xfrm>
                      <a:off x="0" y="0"/>
                      <a:ext cx="3535680" cy="3486785"/>
                    </a:xfrm>
                    <a:prstGeom prst="rect">
                      <a:avLst/>
                    </a:prstGeom>
                    <a:noFill/>
                    <a:ln w="9525">
                      <a:noFill/>
                      <a:miter lim="800000"/>
                      <a:headEnd/>
                      <a:tailEnd/>
                    </a:ln>
                  </pic:spPr>
                </pic:pic>
              </a:graphicData>
            </a:graphic>
          </wp:inline>
        </w:drawing>
      </w:r>
    </w:p>
    <w:p w:rsidR="0026112B" w:rsidRPr="0026112B" w:rsidRDefault="0026112B" w:rsidP="0026112B">
      <w:pPr>
        <w:spacing w:after="0" w:line="240" w:lineRule="auto"/>
        <w:ind w:firstLine="709"/>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 </w:t>
      </w:r>
    </w:p>
    <w:p w:rsidR="0026112B" w:rsidRPr="0026112B" w:rsidRDefault="0026112B" w:rsidP="0026112B">
      <w:pPr>
        <w:spacing w:after="0" w:line="240" w:lineRule="auto"/>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color w:val="000000"/>
          <w:sz w:val="20"/>
          <w:szCs w:val="20"/>
          <w:lang w:val="uk-UA" w:eastAsia="ru-RU"/>
        </w:rPr>
        <w:t>Рис. 1 Алгоритм зв’язків та впливу інтегрованих послуг на конкурентоспроможність комерційного банку</w:t>
      </w:r>
    </w:p>
    <w:p w:rsidR="0026112B" w:rsidRPr="0026112B" w:rsidRDefault="0026112B" w:rsidP="0026112B">
      <w:pPr>
        <w:spacing w:after="0" w:line="240" w:lineRule="auto"/>
        <w:ind w:firstLine="709"/>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 </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20"/>
          <w:szCs w:val="20"/>
          <w:lang w:val="uk-UA" w:eastAsia="ru-RU"/>
        </w:rPr>
        <w:lastRenderedPageBreak/>
        <w:t>Безумовно, актуальним і принципово важливим при впровадженні інтегрованих банківських послуг є розрахунок і обґрунтування опти</w:t>
      </w:r>
      <w:r w:rsidRPr="0026112B">
        <w:rPr>
          <w:rFonts w:ascii="Times New Roman" w:eastAsia="Times New Roman" w:hAnsi="Times New Roman" w:cs="Times New Roman"/>
          <w:color w:val="000000"/>
          <w:sz w:val="20"/>
          <w:szCs w:val="20"/>
          <w:lang w:val="uk-UA" w:eastAsia="ru-RU"/>
        </w:rPr>
        <w:softHyphen/>
        <w:t>мального розміру компенсації. При цьому ефективність математичної моделі відповідних розрахунків буде визначати не тільки доцільність і ефективність впровадження інтегрованих банківських послуг, але і</w:t>
      </w:r>
      <w:r w:rsidRPr="0026112B">
        <w:rPr>
          <w:rFonts w:ascii="Times New Roman" w:eastAsia="Times New Roman" w:hAnsi="Times New Roman" w:cs="Times New Roman"/>
          <w:color w:val="000000"/>
          <w:sz w:val="20"/>
          <w:lang w:val="uk-UA" w:eastAsia="ru-RU"/>
        </w:rPr>
        <w:t> </w:t>
      </w:r>
      <w:r w:rsidRPr="0026112B">
        <w:rPr>
          <w:rFonts w:ascii="Times New Roman" w:eastAsia="Times New Roman" w:hAnsi="Times New Roman" w:cs="Times New Roman"/>
          <w:color w:val="000000"/>
          <w:spacing w:val="-4"/>
          <w:sz w:val="20"/>
          <w:szCs w:val="20"/>
          <w:lang w:val="uk-UA" w:eastAsia="ru-RU"/>
        </w:rPr>
        <w:t>ефективність функціонування комерційного банку і банківської системи.</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Для установ і підприємств пенітенціарної системи маркетингова стратегія впровадження та використання інтегрованих банківських послуг створює наступні переваги та мож</w:t>
      </w:r>
      <w:r w:rsidRPr="0026112B">
        <w:rPr>
          <w:rFonts w:ascii="Times New Roman" w:eastAsia="Times New Roman" w:hAnsi="Times New Roman" w:cs="Times New Roman"/>
          <w:color w:val="000000"/>
          <w:sz w:val="20"/>
          <w:szCs w:val="20"/>
          <w:lang w:val="uk-UA" w:eastAsia="ru-RU"/>
        </w:rPr>
        <w:softHyphen/>
        <w:t>ливості:</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1.</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Можливість отримання додаткової компенсації за ресурси на поточних рахунках незалежно від наявності депозитного рахунку.</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2.</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Можливість поєднання розрахункових банківських інструментів з механізмами накопичення.</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3.</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Додаткова мотивація для ведення всіх розрахунків через банки.</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4.</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Зменшення потреби у невеликих короткострокових кредитах або їх суттєва компенсація розміром компенсації за ресурси на поточному рахунку.</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5.</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Уникнення небажаних ризиків та незручностей, що виникають внаслідок користування депозитним рахунком.</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pacing w:val="-4"/>
          <w:sz w:val="20"/>
          <w:szCs w:val="20"/>
          <w:lang w:val="uk-UA" w:eastAsia="ru-RU"/>
        </w:rPr>
        <w:t>6.</w:t>
      </w:r>
      <w:r w:rsidRPr="0026112B">
        <w:rPr>
          <w:rFonts w:ascii="Times New Roman" w:eastAsia="Times New Roman" w:hAnsi="Times New Roman" w:cs="Times New Roman"/>
          <w:color w:val="000000"/>
          <w:spacing w:val="-4"/>
          <w:sz w:val="14"/>
          <w:lang w:val="uk-UA" w:eastAsia="ru-RU"/>
        </w:rPr>
        <w:t> </w:t>
      </w:r>
      <w:r w:rsidRPr="0026112B">
        <w:rPr>
          <w:rFonts w:ascii="Times New Roman" w:eastAsia="Times New Roman" w:hAnsi="Times New Roman" w:cs="Times New Roman"/>
          <w:color w:val="000000"/>
          <w:sz w:val="20"/>
          <w:szCs w:val="20"/>
          <w:lang w:val="uk-UA" w:eastAsia="ru-RU"/>
        </w:rPr>
        <w:t>Орієнтація на використання більш сучасних та спеціалізованих фінансових інструментів для забезпечення відповідних гарантій при</w:t>
      </w:r>
      <w:r w:rsidRPr="0026112B">
        <w:rPr>
          <w:rFonts w:ascii="Times New Roman" w:eastAsia="Times New Roman" w:hAnsi="Times New Roman" w:cs="Times New Roman"/>
          <w:color w:val="000000"/>
          <w:sz w:val="20"/>
          <w:lang w:val="uk-UA" w:eastAsia="ru-RU"/>
        </w:rPr>
        <w:t> </w:t>
      </w:r>
      <w:r w:rsidRPr="0026112B">
        <w:rPr>
          <w:rFonts w:ascii="Times New Roman" w:eastAsia="Times New Roman" w:hAnsi="Times New Roman" w:cs="Times New Roman"/>
          <w:color w:val="000000"/>
          <w:spacing w:val="-4"/>
          <w:sz w:val="20"/>
          <w:szCs w:val="20"/>
          <w:lang w:val="uk-UA" w:eastAsia="ru-RU"/>
        </w:rPr>
        <w:t>небажаних подіях у майбутньому в порівнянні з банківським депозитом.</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7.</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pacing w:val="-6"/>
          <w:sz w:val="20"/>
          <w:szCs w:val="20"/>
          <w:lang w:val="uk-UA" w:eastAsia="ru-RU"/>
        </w:rPr>
        <w:t>Опосередковане або пряме зменшення вартості супутніх банківсь</w:t>
      </w:r>
      <w:r w:rsidRPr="0026112B">
        <w:rPr>
          <w:rFonts w:ascii="Times New Roman" w:eastAsia="Times New Roman" w:hAnsi="Times New Roman" w:cs="Times New Roman"/>
          <w:color w:val="000000"/>
          <w:spacing w:val="-6"/>
          <w:sz w:val="20"/>
          <w:szCs w:val="20"/>
          <w:lang w:val="uk-UA" w:eastAsia="ru-RU"/>
        </w:rPr>
        <w:softHyphen/>
      </w:r>
      <w:r w:rsidRPr="0026112B">
        <w:rPr>
          <w:rFonts w:ascii="Times New Roman" w:eastAsia="Times New Roman" w:hAnsi="Times New Roman" w:cs="Times New Roman"/>
          <w:color w:val="000000"/>
          <w:sz w:val="20"/>
          <w:szCs w:val="20"/>
          <w:lang w:val="uk-UA" w:eastAsia="ru-RU"/>
        </w:rPr>
        <w:t>ких продуктів.</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8.</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Розширення асортименту банківських послуг та функціональної спрямованості поточного рахунку, яке перетворюється із звичайного інструмента платежу на «розрахунковий гаманець», який змінює філо</w:t>
      </w:r>
      <w:r w:rsidRPr="0026112B">
        <w:rPr>
          <w:rFonts w:ascii="Times New Roman" w:eastAsia="Times New Roman" w:hAnsi="Times New Roman" w:cs="Times New Roman"/>
          <w:color w:val="000000"/>
          <w:sz w:val="20"/>
          <w:szCs w:val="20"/>
          <w:lang w:val="uk-UA" w:eastAsia="ru-RU"/>
        </w:rPr>
        <w:softHyphen/>
        <w:t>софію стосунків клієнта з банком.</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pacing w:val="-6"/>
          <w:sz w:val="20"/>
          <w:szCs w:val="20"/>
          <w:lang w:val="uk-UA" w:eastAsia="ru-RU"/>
        </w:rPr>
        <w:t>Для комерційного банку маркетингова стратегія впровадження інтегро</w:t>
      </w:r>
      <w:r w:rsidRPr="0026112B">
        <w:rPr>
          <w:rFonts w:ascii="Times New Roman" w:eastAsia="Times New Roman" w:hAnsi="Times New Roman" w:cs="Times New Roman"/>
          <w:color w:val="000000"/>
          <w:spacing w:val="-6"/>
          <w:sz w:val="20"/>
          <w:szCs w:val="20"/>
          <w:lang w:val="uk-UA" w:eastAsia="ru-RU"/>
        </w:rPr>
        <w:softHyphen/>
      </w:r>
      <w:r w:rsidRPr="0026112B">
        <w:rPr>
          <w:rFonts w:ascii="Times New Roman" w:eastAsia="Times New Roman" w:hAnsi="Times New Roman" w:cs="Times New Roman"/>
          <w:color w:val="000000"/>
          <w:sz w:val="20"/>
          <w:szCs w:val="20"/>
          <w:lang w:val="uk-UA" w:eastAsia="ru-RU"/>
        </w:rPr>
        <w:t>ваних банківських послуг створює наступні переваги та можливості:</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1.</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Впровадження інноваційних банківських послуг, розширення</w:t>
      </w:r>
      <w:r w:rsidRPr="0026112B">
        <w:rPr>
          <w:rFonts w:ascii="Times New Roman" w:eastAsia="Times New Roman" w:hAnsi="Times New Roman" w:cs="Times New Roman"/>
          <w:color w:val="000000"/>
          <w:sz w:val="20"/>
          <w:lang w:val="uk-UA" w:eastAsia="ru-RU"/>
        </w:rPr>
        <w:t> </w:t>
      </w:r>
      <w:r w:rsidRPr="0026112B">
        <w:rPr>
          <w:rFonts w:ascii="Times New Roman" w:eastAsia="Times New Roman" w:hAnsi="Times New Roman" w:cs="Times New Roman"/>
          <w:color w:val="000000"/>
          <w:spacing w:val="-6"/>
          <w:sz w:val="20"/>
          <w:szCs w:val="20"/>
          <w:lang w:val="uk-UA" w:eastAsia="ru-RU"/>
        </w:rPr>
        <w:t>асортименту банківських продуктів і підвищення їх якості і привабливості</w:t>
      </w:r>
      <w:r w:rsidRPr="0026112B">
        <w:rPr>
          <w:rFonts w:ascii="Times New Roman" w:eastAsia="Times New Roman" w:hAnsi="Times New Roman" w:cs="Times New Roman"/>
          <w:color w:val="000000"/>
          <w:sz w:val="20"/>
          <w:szCs w:val="20"/>
          <w:lang w:val="uk-UA" w:eastAsia="ru-RU"/>
        </w:rPr>
        <w:t>.</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2.</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pacing w:val="-4"/>
          <w:sz w:val="20"/>
          <w:szCs w:val="20"/>
          <w:lang w:val="uk-UA" w:eastAsia="ru-RU"/>
        </w:rPr>
        <w:t>Підвищення конкурентоспроможності комерційного банку шляхом</w:t>
      </w:r>
      <w:r w:rsidRPr="0026112B">
        <w:rPr>
          <w:rFonts w:ascii="Times New Roman" w:eastAsia="Times New Roman" w:hAnsi="Times New Roman" w:cs="Times New Roman"/>
          <w:color w:val="000000"/>
          <w:sz w:val="20"/>
          <w:lang w:val="uk-UA" w:eastAsia="ru-RU"/>
        </w:rPr>
        <w:t> </w:t>
      </w:r>
      <w:r w:rsidRPr="0026112B">
        <w:rPr>
          <w:rFonts w:ascii="Times New Roman" w:eastAsia="Times New Roman" w:hAnsi="Times New Roman" w:cs="Times New Roman"/>
          <w:color w:val="000000"/>
          <w:sz w:val="20"/>
          <w:szCs w:val="20"/>
          <w:lang w:val="uk-UA" w:eastAsia="ru-RU"/>
        </w:rPr>
        <w:t>збільшення можливостей для маневру на ринку банківських продук</w:t>
      </w:r>
      <w:r w:rsidRPr="0026112B">
        <w:rPr>
          <w:rFonts w:ascii="Times New Roman" w:eastAsia="Times New Roman" w:hAnsi="Times New Roman" w:cs="Times New Roman"/>
          <w:color w:val="000000"/>
          <w:sz w:val="20"/>
          <w:szCs w:val="20"/>
          <w:lang w:val="uk-UA" w:eastAsia="ru-RU"/>
        </w:rPr>
        <w:softHyphen/>
        <w:t>тів, можливість більш чіткого визначення специфіки та спеціалізації певного банку, підвищення ефективності використання мультипліка</w:t>
      </w:r>
      <w:r w:rsidRPr="0026112B">
        <w:rPr>
          <w:rFonts w:ascii="Times New Roman" w:eastAsia="Times New Roman" w:hAnsi="Times New Roman" w:cs="Times New Roman"/>
          <w:color w:val="000000"/>
          <w:sz w:val="20"/>
          <w:szCs w:val="20"/>
          <w:lang w:val="uk-UA" w:eastAsia="ru-RU"/>
        </w:rPr>
        <w:softHyphen/>
        <w:t>ційних можливостей при наданні банківських кредитів, пожвавлення ринку міжбанківських кредитів.</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3.</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Можливість залучення додаткових ресурсів на поточні рахунки клієнтів шляхом спрямування значної частки банківських депозитів на поточні рахунки для подальшого споживання.</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4.</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Можливість залучення значної частки ресурсів на поточні ра</w:t>
      </w:r>
      <w:r w:rsidRPr="0026112B">
        <w:rPr>
          <w:rFonts w:ascii="Times New Roman" w:eastAsia="Times New Roman" w:hAnsi="Times New Roman" w:cs="Times New Roman"/>
          <w:color w:val="000000"/>
          <w:sz w:val="20"/>
          <w:szCs w:val="20"/>
          <w:lang w:val="uk-UA" w:eastAsia="ru-RU"/>
        </w:rPr>
        <w:softHyphen/>
        <w:t>хунки фізичних осіб, котрі раніше використовували готівку для здійснення поточних розрахунків.</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pacing w:val="-4"/>
          <w:sz w:val="20"/>
          <w:szCs w:val="20"/>
          <w:lang w:val="uk-UA" w:eastAsia="ru-RU"/>
        </w:rPr>
        <w:t>5.</w:t>
      </w:r>
      <w:r w:rsidRPr="0026112B">
        <w:rPr>
          <w:rFonts w:ascii="Times New Roman" w:eastAsia="Times New Roman" w:hAnsi="Times New Roman" w:cs="Times New Roman"/>
          <w:color w:val="000000"/>
          <w:spacing w:val="-4"/>
          <w:sz w:val="14"/>
          <w:lang w:val="uk-UA" w:eastAsia="ru-RU"/>
        </w:rPr>
        <w:t> </w:t>
      </w:r>
      <w:r w:rsidRPr="0026112B">
        <w:rPr>
          <w:rFonts w:ascii="Times New Roman" w:eastAsia="Times New Roman" w:hAnsi="Times New Roman" w:cs="Times New Roman"/>
          <w:color w:val="000000"/>
          <w:spacing w:val="-4"/>
          <w:sz w:val="20"/>
          <w:szCs w:val="20"/>
          <w:lang w:val="uk-UA" w:eastAsia="ru-RU"/>
        </w:rPr>
        <w:t>Можливість активного просування супутніх банківських продуктів.</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6.</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Можливість широкого залучення цільових державних виплат до поточних рахунків та подальше їх використання у кредитному мультиплікаторі.</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7.</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Можливість доведення переваг певного комерційного банку до широкого кола споживачів банківських продуктів.</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8.</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Можливість широкого залучення доходів працівників банку до формування фінансових ресурсів банку (особливо актуально для вели</w:t>
      </w:r>
      <w:r w:rsidRPr="0026112B">
        <w:rPr>
          <w:rFonts w:ascii="Times New Roman" w:eastAsia="Times New Roman" w:hAnsi="Times New Roman" w:cs="Times New Roman"/>
          <w:color w:val="000000"/>
          <w:sz w:val="20"/>
          <w:szCs w:val="20"/>
          <w:lang w:val="uk-UA" w:eastAsia="ru-RU"/>
        </w:rPr>
        <w:softHyphen/>
        <w:t>ких системних банків).</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9.</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pacing w:val="-4"/>
          <w:sz w:val="20"/>
          <w:szCs w:val="20"/>
          <w:lang w:val="uk-UA" w:eastAsia="ru-RU"/>
        </w:rPr>
        <w:t>Можливість часткового забезпечення споживчих кредитів поточ</w:t>
      </w:r>
      <w:r w:rsidRPr="0026112B">
        <w:rPr>
          <w:rFonts w:ascii="Times New Roman" w:eastAsia="Times New Roman" w:hAnsi="Times New Roman" w:cs="Times New Roman"/>
          <w:color w:val="000000"/>
          <w:spacing w:val="-4"/>
          <w:sz w:val="20"/>
          <w:szCs w:val="20"/>
          <w:lang w:val="uk-UA" w:eastAsia="ru-RU"/>
        </w:rPr>
        <w:softHyphen/>
      </w:r>
      <w:r w:rsidRPr="0026112B">
        <w:rPr>
          <w:rFonts w:ascii="Times New Roman" w:eastAsia="Times New Roman" w:hAnsi="Times New Roman" w:cs="Times New Roman"/>
          <w:color w:val="000000"/>
          <w:sz w:val="20"/>
          <w:szCs w:val="20"/>
          <w:lang w:val="uk-UA" w:eastAsia="ru-RU"/>
        </w:rPr>
        <w:t>ними надходженнями на розрахунковий рахунок клієнта.</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Для держави стратегія впровадження та використання інтегрованих банківських послуг створює наступні переваги та можливості:</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pacing w:val="-6"/>
          <w:sz w:val="20"/>
          <w:szCs w:val="20"/>
          <w:lang w:val="uk-UA" w:eastAsia="ru-RU"/>
        </w:rPr>
        <w:t>1.</w:t>
      </w:r>
      <w:r w:rsidRPr="0026112B">
        <w:rPr>
          <w:rFonts w:ascii="Times New Roman" w:eastAsia="Times New Roman" w:hAnsi="Times New Roman" w:cs="Times New Roman"/>
          <w:color w:val="000000"/>
          <w:spacing w:val="-6"/>
          <w:sz w:val="14"/>
          <w:szCs w:val="14"/>
          <w:lang w:val="uk-UA" w:eastAsia="ru-RU"/>
        </w:rPr>
        <w:t> </w:t>
      </w:r>
      <w:r w:rsidRPr="0026112B">
        <w:rPr>
          <w:rFonts w:ascii="Times New Roman" w:eastAsia="Times New Roman" w:hAnsi="Times New Roman" w:cs="Times New Roman"/>
          <w:color w:val="000000"/>
          <w:spacing w:val="-6"/>
          <w:sz w:val="14"/>
          <w:lang w:val="uk-UA" w:eastAsia="ru-RU"/>
        </w:rPr>
        <w:t> </w:t>
      </w:r>
      <w:r w:rsidRPr="0026112B">
        <w:rPr>
          <w:rFonts w:ascii="Times New Roman" w:eastAsia="Times New Roman" w:hAnsi="Times New Roman" w:cs="Times New Roman"/>
          <w:color w:val="000000"/>
          <w:spacing w:val="-6"/>
          <w:sz w:val="20"/>
          <w:szCs w:val="20"/>
          <w:lang w:val="uk-UA" w:eastAsia="ru-RU"/>
        </w:rPr>
        <w:t>Підвищення конкурентоспроможності банківської системи України.</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20"/>
          <w:szCs w:val="20"/>
          <w:lang w:val="uk-UA" w:eastAsia="ru-RU"/>
        </w:rPr>
        <w:t>2.</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Підвищення ефективності використання обмежених фінансових ресурсів банківською системою України.</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20"/>
          <w:szCs w:val="20"/>
          <w:lang w:val="uk-UA" w:eastAsia="ru-RU"/>
        </w:rPr>
        <w:t>3.</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Оптимізація валютної політики комерційних банків та їх клієнтів внаслідок того, що депозитні рахунки можуть відкриватися в різних валютах, а поточні рахунки – виключно у національній валюті України і, як наслідок, зміцнення національної валюти України.</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pacing w:val="-4"/>
          <w:sz w:val="20"/>
          <w:szCs w:val="20"/>
          <w:lang w:val="uk-UA" w:eastAsia="ru-RU"/>
        </w:rPr>
        <w:t>4.</w:t>
      </w:r>
      <w:r w:rsidRPr="0026112B">
        <w:rPr>
          <w:rFonts w:ascii="Times New Roman" w:eastAsia="Times New Roman" w:hAnsi="Times New Roman" w:cs="Times New Roman"/>
          <w:color w:val="000000"/>
          <w:spacing w:val="-4"/>
          <w:sz w:val="14"/>
          <w:lang w:val="uk-UA" w:eastAsia="ru-RU"/>
        </w:rPr>
        <w:t> </w:t>
      </w:r>
      <w:r w:rsidRPr="0026112B">
        <w:rPr>
          <w:rFonts w:ascii="Times New Roman" w:eastAsia="Times New Roman" w:hAnsi="Times New Roman" w:cs="Times New Roman"/>
          <w:color w:val="000000"/>
          <w:spacing w:val="-4"/>
          <w:sz w:val="20"/>
          <w:szCs w:val="20"/>
          <w:lang w:val="uk-UA" w:eastAsia="ru-RU"/>
        </w:rPr>
        <w:t>Підвищення соціальної захищеності клієнтів комерційних банків.</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20"/>
          <w:szCs w:val="20"/>
          <w:lang w:val="uk-UA" w:eastAsia="ru-RU"/>
        </w:rPr>
        <w:t>5.</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Створення можливостей для ефективної співпраці держави з фізичними особами при отриманні цільової державної допомоги, сплаті податків, виконанні зобов’язань тощо.</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20"/>
          <w:szCs w:val="20"/>
          <w:lang w:val="uk-UA" w:eastAsia="ru-RU"/>
        </w:rPr>
        <w:t>6.</w:t>
      </w:r>
      <w:r w:rsidRPr="0026112B">
        <w:rPr>
          <w:rFonts w:ascii="Times New Roman" w:eastAsia="Times New Roman" w:hAnsi="Times New Roman" w:cs="Times New Roman"/>
          <w:color w:val="000000"/>
          <w:sz w:val="14"/>
          <w:lang w:val="uk-UA" w:eastAsia="ru-RU"/>
        </w:rPr>
        <w:t> </w:t>
      </w:r>
      <w:proofErr w:type="spellStart"/>
      <w:r w:rsidRPr="0026112B">
        <w:rPr>
          <w:rFonts w:ascii="Times New Roman" w:eastAsia="Times New Roman" w:hAnsi="Times New Roman" w:cs="Times New Roman"/>
          <w:color w:val="000000"/>
          <w:sz w:val="20"/>
          <w:szCs w:val="20"/>
          <w:lang w:val="uk-UA" w:eastAsia="ru-RU"/>
        </w:rPr>
        <w:t>Детінізація</w:t>
      </w:r>
      <w:proofErr w:type="spellEnd"/>
      <w:r w:rsidRPr="0026112B">
        <w:rPr>
          <w:rFonts w:ascii="Times New Roman" w:eastAsia="Times New Roman" w:hAnsi="Times New Roman" w:cs="Times New Roman"/>
          <w:color w:val="000000"/>
          <w:sz w:val="20"/>
          <w:szCs w:val="20"/>
          <w:lang w:val="uk-UA" w:eastAsia="ru-RU"/>
        </w:rPr>
        <w:t xml:space="preserve"> розрахункових операцій клієнтів банків.</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7.</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Подальший розвиток ринку банківських послуг.</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8.</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Впровадження інноваційних технологій, що супроводжують розрахункові операції на поточних рахунках (дистанційний доступ до</w:t>
      </w:r>
      <w:r w:rsidRPr="0026112B">
        <w:rPr>
          <w:rFonts w:ascii="Times New Roman" w:eastAsia="Times New Roman" w:hAnsi="Times New Roman" w:cs="Times New Roman"/>
          <w:color w:val="000000"/>
          <w:sz w:val="20"/>
          <w:lang w:val="uk-UA" w:eastAsia="ru-RU"/>
        </w:rPr>
        <w:t> </w:t>
      </w:r>
      <w:r w:rsidRPr="0026112B">
        <w:rPr>
          <w:rFonts w:ascii="Times New Roman" w:eastAsia="Times New Roman" w:hAnsi="Times New Roman" w:cs="Times New Roman"/>
          <w:color w:val="000000"/>
          <w:spacing w:val="-4"/>
          <w:sz w:val="20"/>
          <w:szCs w:val="20"/>
          <w:lang w:val="uk-UA" w:eastAsia="ru-RU"/>
        </w:rPr>
        <w:t xml:space="preserve">рахунку «клієнт-банк», розрахунки платіжними картками через </w:t>
      </w:r>
      <w:proofErr w:type="spellStart"/>
      <w:r w:rsidRPr="0026112B">
        <w:rPr>
          <w:rFonts w:ascii="Times New Roman" w:eastAsia="Times New Roman" w:hAnsi="Times New Roman" w:cs="Times New Roman"/>
          <w:color w:val="000000"/>
          <w:spacing w:val="-4"/>
          <w:sz w:val="20"/>
          <w:szCs w:val="20"/>
          <w:lang w:val="uk-UA" w:eastAsia="ru-RU"/>
        </w:rPr>
        <w:t>апарати</w:t>
      </w:r>
      <w:r w:rsidRPr="0026112B">
        <w:rPr>
          <w:rFonts w:ascii="Times New Roman" w:eastAsia="Times New Roman" w:hAnsi="Times New Roman" w:cs="Times New Roman"/>
          <w:color w:val="000000"/>
          <w:sz w:val="20"/>
          <w:szCs w:val="20"/>
          <w:lang w:val="uk-UA" w:eastAsia="ru-RU"/>
        </w:rPr>
        <w:t>еквайрінгу</w:t>
      </w:r>
      <w:proofErr w:type="spellEnd"/>
      <w:r w:rsidRPr="0026112B">
        <w:rPr>
          <w:rFonts w:ascii="Times New Roman" w:eastAsia="Times New Roman" w:hAnsi="Times New Roman" w:cs="Times New Roman"/>
          <w:color w:val="000000"/>
          <w:sz w:val="20"/>
          <w:szCs w:val="20"/>
          <w:lang w:val="uk-UA" w:eastAsia="ru-RU"/>
        </w:rPr>
        <w:t>, банкомати, електронні</w:t>
      </w:r>
      <w:r w:rsidRPr="0026112B">
        <w:rPr>
          <w:rFonts w:ascii="Times New Roman" w:eastAsia="Times New Roman" w:hAnsi="Times New Roman" w:cs="Times New Roman"/>
          <w:color w:val="000000"/>
          <w:sz w:val="20"/>
          <w:lang w:val="uk-UA" w:eastAsia="ru-RU"/>
        </w:rPr>
        <w:t> </w:t>
      </w:r>
      <w:r w:rsidRPr="0026112B">
        <w:rPr>
          <w:rFonts w:ascii="Times New Roman" w:eastAsia="Times New Roman" w:hAnsi="Times New Roman" w:cs="Times New Roman"/>
          <w:i/>
          <w:iCs/>
          <w:color w:val="000000"/>
          <w:sz w:val="20"/>
          <w:szCs w:val="20"/>
          <w:lang w:val="uk-UA" w:eastAsia="ru-RU"/>
        </w:rPr>
        <w:t>POS</w:t>
      </w:r>
      <w:r w:rsidRPr="0026112B">
        <w:rPr>
          <w:rFonts w:ascii="Times New Roman" w:eastAsia="Times New Roman" w:hAnsi="Times New Roman" w:cs="Times New Roman"/>
          <w:color w:val="000000"/>
          <w:sz w:val="20"/>
          <w:szCs w:val="20"/>
          <w:lang w:val="uk-UA" w:eastAsia="ru-RU"/>
        </w:rPr>
        <w:t>-термінали тощо.</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9.</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z w:val="20"/>
          <w:szCs w:val="20"/>
          <w:lang w:val="uk-UA" w:eastAsia="ru-RU"/>
        </w:rPr>
        <w:t>Підвищення свідомості та інформованості громадян-клієнтів комерційних банків.</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color w:val="000000"/>
          <w:sz w:val="20"/>
          <w:szCs w:val="20"/>
          <w:lang w:val="uk-UA" w:eastAsia="ru-RU"/>
        </w:rPr>
        <w:t> </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caps/>
          <w:color w:val="000000"/>
          <w:sz w:val="20"/>
          <w:szCs w:val="20"/>
          <w:lang w:val="uk-UA" w:eastAsia="ru-RU"/>
        </w:rPr>
        <w:t>ВИСНОВКИ</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 </w:t>
      </w:r>
    </w:p>
    <w:p w:rsidR="0026112B" w:rsidRPr="0026112B" w:rsidRDefault="0026112B" w:rsidP="0026112B">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Вищезазначені переваги інтегрованих банківських послуг не є вирі</w:t>
      </w:r>
      <w:r w:rsidRPr="0026112B">
        <w:rPr>
          <w:rFonts w:ascii="Times New Roman" w:eastAsia="Times New Roman" w:hAnsi="Times New Roman" w:cs="Times New Roman"/>
          <w:color w:val="000000"/>
          <w:sz w:val="20"/>
          <w:szCs w:val="20"/>
          <w:lang w:val="uk-UA" w:eastAsia="ru-RU"/>
        </w:rPr>
        <w:softHyphen/>
        <w:t>шальними при формуванні методики та математичної моделі ефектив</w:t>
      </w:r>
      <w:r w:rsidRPr="0026112B">
        <w:rPr>
          <w:rFonts w:ascii="Times New Roman" w:eastAsia="Times New Roman" w:hAnsi="Times New Roman" w:cs="Times New Roman"/>
          <w:color w:val="000000"/>
          <w:sz w:val="20"/>
          <w:szCs w:val="20"/>
          <w:lang w:val="uk-UA" w:eastAsia="ru-RU"/>
        </w:rPr>
        <w:softHyphen/>
        <w:t xml:space="preserve">ного використання перелічених послуг, але разом з тим значення </w:t>
      </w:r>
      <w:r w:rsidRPr="0026112B">
        <w:rPr>
          <w:rFonts w:ascii="Times New Roman" w:eastAsia="Times New Roman" w:hAnsi="Times New Roman" w:cs="Times New Roman"/>
          <w:color w:val="000000"/>
          <w:sz w:val="20"/>
          <w:szCs w:val="20"/>
          <w:lang w:val="uk-UA" w:eastAsia="ru-RU"/>
        </w:rPr>
        <w:lastRenderedPageBreak/>
        <w:t>цих переваг важко переоцінити при залученні установ і підприємств пенітенціарної системи; вони обов’язково повинні враховуватись при прийнятті рішення щодо впровадження послуги та при розробці маркетингової стратегії її використання.</w:t>
      </w:r>
    </w:p>
    <w:p w:rsidR="0026112B" w:rsidRPr="0026112B" w:rsidRDefault="0026112B" w:rsidP="0026112B">
      <w:pPr>
        <w:spacing w:after="0" w:line="240" w:lineRule="auto"/>
        <w:rPr>
          <w:rFonts w:ascii="Times New Roman" w:eastAsia="Times New Roman" w:hAnsi="Times New Roman" w:cs="Times New Roman"/>
          <w:sz w:val="24"/>
          <w:szCs w:val="24"/>
          <w:lang w:eastAsia="ru-RU"/>
        </w:rPr>
      </w:pPr>
      <w:r w:rsidRPr="0026112B">
        <w:rPr>
          <w:rFonts w:ascii="Times New Roman" w:eastAsia="Times New Roman" w:hAnsi="Times New Roman" w:cs="Times New Roman"/>
          <w:color w:val="000000"/>
          <w:sz w:val="20"/>
          <w:szCs w:val="20"/>
          <w:lang w:val="uk-UA" w:eastAsia="ru-RU"/>
        </w:rPr>
        <w:br w:type="textWrapping" w:clear="all"/>
      </w:r>
    </w:p>
    <w:p w:rsidR="0026112B" w:rsidRPr="0026112B" w:rsidRDefault="0026112B" w:rsidP="00F21789">
      <w:pPr>
        <w:spacing w:after="0" w:line="240" w:lineRule="auto"/>
        <w:ind w:firstLine="54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20"/>
          <w:szCs w:val="20"/>
          <w:lang w:val="uk-UA" w:eastAsia="ru-RU"/>
        </w:rPr>
        <w:t> </w:t>
      </w:r>
      <w:r w:rsidRPr="0026112B">
        <w:rPr>
          <w:rFonts w:ascii="Times New Roman" w:eastAsia="Times New Roman" w:hAnsi="Times New Roman" w:cs="Times New Roman"/>
          <w:b/>
          <w:bCs/>
          <w:caps/>
          <w:color w:val="000000"/>
          <w:sz w:val="20"/>
          <w:szCs w:val="20"/>
          <w:lang w:val="uk-UA" w:eastAsia="ru-RU"/>
        </w:rPr>
        <w:t>ПЕРЕЛІК ВИКОРИСТАНИХ ДЖЕРЕЛ</w:t>
      </w:r>
    </w:p>
    <w:p w:rsidR="0026112B" w:rsidRPr="0026112B" w:rsidRDefault="0026112B" w:rsidP="0026112B">
      <w:pPr>
        <w:spacing w:after="0" w:line="240" w:lineRule="auto"/>
        <w:ind w:left="540"/>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b/>
          <w:bCs/>
          <w:caps/>
          <w:color w:val="000000"/>
          <w:sz w:val="20"/>
          <w:szCs w:val="20"/>
          <w:lang w:val="uk-UA" w:eastAsia="ru-RU"/>
        </w:rPr>
        <w:t> </w:t>
      </w:r>
    </w:p>
    <w:p w:rsidR="0026112B" w:rsidRPr="0026112B" w:rsidRDefault="0026112B" w:rsidP="0026112B">
      <w:pPr>
        <w:spacing w:after="0" w:line="240" w:lineRule="auto"/>
        <w:ind w:left="720" w:hanging="36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18"/>
          <w:szCs w:val="18"/>
          <w:lang w:val="uk-UA" w:eastAsia="ru-RU"/>
        </w:rPr>
        <w:t>1.</w:t>
      </w:r>
      <w:r w:rsidRPr="0026112B">
        <w:rPr>
          <w:rFonts w:ascii="Times New Roman" w:eastAsia="Times New Roman" w:hAnsi="Times New Roman" w:cs="Times New Roman"/>
          <w:color w:val="000000"/>
          <w:sz w:val="14"/>
          <w:szCs w:val="14"/>
          <w:lang w:val="uk-UA" w:eastAsia="ru-RU"/>
        </w:rPr>
        <w:t>      </w:t>
      </w:r>
      <w:r w:rsidRPr="0026112B">
        <w:rPr>
          <w:rFonts w:ascii="Times New Roman" w:eastAsia="Times New Roman" w:hAnsi="Times New Roman" w:cs="Times New Roman"/>
          <w:color w:val="000000"/>
          <w:sz w:val="14"/>
          <w:lang w:val="uk-UA" w:eastAsia="ru-RU"/>
        </w:rPr>
        <w:t> </w:t>
      </w:r>
      <w:proofErr w:type="spellStart"/>
      <w:r w:rsidRPr="0026112B">
        <w:rPr>
          <w:rFonts w:ascii="Times New Roman" w:eastAsia="Times New Roman" w:hAnsi="Times New Roman" w:cs="Times New Roman"/>
          <w:color w:val="000000"/>
          <w:sz w:val="18"/>
          <w:szCs w:val="18"/>
          <w:lang w:val="uk-UA" w:eastAsia="ru-RU"/>
        </w:rPr>
        <w:t>Авдашева</w:t>
      </w:r>
      <w:proofErr w:type="spellEnd"/>
      <w:r w:rsidRPr="0026112B">
        <w:rPr>
          <w:rFonts w:ascii="Times New Roman" w:eastAsia="Times New Roman" w:hAnsi="Times New Roman" w:cs="Times New Roman"/>
          <w:color w:val="000000"/>
          <w:sz w:val="18"/>
          <w:szCs w:val="18"/>
          <w:lang w:val="uk-UA" w:eastAsia="ru-RU"/>
        </w:rPr>
        <w:t xml:space="preserve"> С.Б., Романова Н.М. </w:t>
      </w:r>
      <w:proofErr w:type="spellStart"/>
      <w:r w:rsidRPr="0026112B">
        <w:rPr>
          <w:rFonts w:ascii="Times New Roman" w:eastAsia="Times New Roman" w:hAnsi="Times New Roman" w:cs="Times New Roman"/>
          <w:color w:val="000000"/>
          <w:sz w:val="18"/>
          <w:szCs w:val="18"/>
          <w:lang w:val="uk-UA" w:eastAsia="ru-RU"/>
        </w:rPr>
        <w:t>Теория</w:t>
      </w:r>
      <w:proofErr w:type="spellEnd"/>
      <w:r w:rsidRPr="0026112B">
        <w:rPr>
          <w:rFonts w:ascii="Times New Roman" w:eastAsia="Times New Roman" w:hAnsi="Times New Roman" w:cs="Times New Roman"/>
          <w:color w:val="000000"/>
          <w:sz w:val="18"/>
          <w:szCs w:val="18"/>
          <w:lang w:val="uk-UA" w:eastAsia="ru-RU"/>
        </w:rPr>
        <w:t xml:space="preserve"> </w:t>
      </w:r>
      <w:proofErr w:type="spellStart"/>
      <w:r w:rsidRPr="0026112B">
        <w:rPr>
          <w:rFonts w:ascii="Times New Roman" w:eastAsia="Times New Roman" w:hAnsi="Times New Roman" w:cs="Times New Roman"/>
          <w:color w:val="000000"/>
          <w:sz w:val="18"/>
          <w:szCs w:val="18"/>
          <w:lang w:val="uk-UA" w:eastAsia="ru-RU"/>
        </w:rPr>
        <w:t>организации</w:t>
      </w:r>
      <w:proofErr w:type="spellEnd"/>
      <w:r w:rsidRPr="0026112B">
        <w:rPr>
          <w:rFonts w:ascii="Times New Roman" w:eastAsia="Times New Roman" w:hAnsi="Times New Roman" w:cs="Times New Roman"/>
          <w:color w:val="000000"/>
          <w:sz w:val="18"/>
          <w:szCs w:val="18"/>
          <w:lang w:val="uk-UA" w:eastAsia="ru-RU"/>
        </w:rPr>
        <w:t xml:space="preserve"> </w:t>
      </w:r>
      <w:proofErr w:type="spellStart"/>
      <w:r w:rsidRPr="0026112B">
        <w:rPr>
          <w:rFonts w:ascii="Times New Roman" w:eastAsia="Times New Roman" w:hAnsi="Times New Roman" w:cs="Times New Roman"/>
          <w:color w:val="000000"/>
          <w:sz w:val="18"/>
          <w:szCs w:val="18"/>
          <w:lang w:val="uk-UA" w:eastAsia="ru-RU"/>
        </w:rPr>
        <w:t>отраслевых</w:t>
      </w:r>
      <w:proofErr w:type="spellEnd"/>
      <w:r w:rsidRPr="0026112B">
        <w:rPr>
          <w:rFonts w:ascii="Times New Roman" w:eastAsia="Times New Roman" w:hAnsi="Times New Roman" w:cs="Times New Roman"/>
          <w:color w:val="000000"/>
          <w:sz w:val="18"/>
          <w:szCs w:val="18"/>
          <w:lang w:val="uk-UA" w:eastAsia="ru-RU"/>
        </w:rPr>
        <w:t xml:space="preserve"> </w:t>
      </w:r>
      <w:proofErr w:type="spellStart"/>
      <w:r w:rsidRPr="0026112B">
        <w:rPr>
          <w:rFonts w:ascii="Times New Roman" w:eastAsia="Times New Roman" w:hAnsi="Times New Roman" w:cs="Times New Roman"/>
          <w:color w:val="000000"/>
          <w:sz w:val="18"/>
          <w:szCs w:val="18"/>
          <w:lang w:val="uk-UA" w:eastAsia="ru-RU"/>
        </w:rPr>
        <w:t>рынков</w:t>
      </w:r>
      <w:proofErr w:type="spellEnd"/>
      <w:r w:rsidRPr="0026112B">
        <w:rPr>
          <w:rFonts w:ascii="Times New Roman" w:eastAsia="Times New Roman" w:hAnsi="Times New Roman" w:cs="Times New Roman"/>
          <w:color w:val="000000"/>
          <w:sz w:val="18"/>
          <w:szCs w:val="18"/>
          <w:lang w:val="uk-UA" w:eastAsia="ru-RU"/>
        </w:rPr>
        <w:t xml:space="preserve">: </w:t>
      </w:r>
      <w:proofErr w:type="spellStart"/>
      <w:r w:rsidRPr="0026112B">
        <w:rPr>
          <w:rFonts w:ascii="Times New Roman" w:eastAsia="Times New Roman" w:hAnsi="Times New Roman" w:cs="Times New Roman"/>
          <w:color w:val="000000"/>
          <w:sz w:val="18"/>
          <w:szCs w:val="18"/>
          <w:lang w:val="uk-UA" w:eastAsia="ru-RU"/>
        </w:rPr>
        <w:t>Учеб</w:t>
      </w:r>
      <w:proofErr w:type="spellEnd"/>
      <w:r w:rsidRPr="0026112B">
        <w:rPr>
          <w:rFonts w:ascii="Times New Roman" w:eastAsia="Times New Roman" w:hAnsi="Times New Roman" w:cs="Times New Roman"/>
          <w:color w:val="000000"/>
          <w:sz w:val="18"/>
          <w:szCs w:val="18"/>
          <w:lang w:val="uk-UA" w:eastAsia="ru-RU"/>
        </w:rPr>
        <w:t>. – М.: ИГП «</w:t>
      </w:r>
      <w:proofErr w:type="spellStart"/>
      <w:r w:rsidRPr="0026112B">
        <w:rPr>
          <w:rFonts w:ascii="Times New Roman" w:eastAsia="Times New Roman" w:hAnsi="Times New Roman" w:cs="Times New Roman"/>
          <w:color w:val="000000"/>
          <w:sz w:val="18"/>
          <w:szCs w:val="18"/>
          <w:lang w:val="uk-UA" w:eastAsia="ru-RU"/>
        </w:rPr>
        <w:t>Издательство</w:t>
      </w:r>
      <w:proofErr w:type="spellEnd"/>
      <w:r w:rsidRPr="0026112B">
        <w:rPr>
          <w:rFonts w:ascii="Times New Roman" w:eastAsia="Times New Roman" w:hAnsi="Times New Roman" w:cs="Times New Roman"/>
          <w:color w:val="000000"/>
          <w:sz w:val="18"/>
          <w:szCs w:val="18"/>
          <w:lang w:val="uk-UA" w:eastAsia="ru-RU"/>
        </w:rPr>
        <w:t xml:space="preserve"> </w:t>
      </w:r>
      <w:proofErr w:type="spellStart"/>
      <w:r w:rsidRPr="0026112B">
        <w:rPr>
          <w:rFonts w:ascii="Times New Roman" w:eastAsia="Times New Roman" w:hAnsi="Times New Roman" w:cs="Times New Roman"/>
          <w:color w:val="000000"/>
          <w:sz w:val="18"/>
          <w:szCs w:val="18"/>
          <w:lang w:val="uk-UA" w:eastAsia="ru-RU"/>
        </w:rPr>
        <w:t>Магистр</w:t>
      </w:r>
      <w:proofErr w:type="spellEnd"/>
      <w:r w:rsidRPr="0026112B">
        <w:rPr>
          <w:rFonts w:ascii="Times New Roman" w:eastAsia="Times New Roman" w:hAnsi="Times New Roman" w:cs="Times New Roman"/>
          <w:color w:val="000000"/>
          <w:sz w:val="18"/>
          <w:szCs w:val="18"/>
          <w:lang w:val="uk-UA" w:eastAsia="ru-RU"/>
        </w:rPr>
        <w:t>», 1998. – 320с.</w:t>
      </w:r>
    </w:p>
    <w:p w:rsidR="0026112B" w:rsidRPr="0026112B" w:rsidRDefault="0026112B" w:rsidP="0026112B">
      <w:pPr>
        <w:spacing w:after="0" w:line="240" w:lineRule="auto"/>
        <w:ind w:left="720" w:hanging="36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18"/>
          <w:szCs w:val="18"/>
          <w:lang w:val="uk-UA" w:eastAsia="ru-RU"/>
        </w:rPr>
        <w:t>2.</w:t>
      </w:r>
      <w:r w:rsidRPr="0026112B">
        <w:rPr>
          <w:rFonts w:ascii="Times New Roman" w:eastAsia="Times New Roman" w:hAnsi="Times New Roman" w:cs="Times New Roman"/>
          <w:color w:val="000000"/>
          <w:sz w:val="14"/>
          <w:szCs w:val="14"/>
          <w:lang w:val="uk-UA" w:eastAsia="ru-RU"/>
        </w:rPr>
        <w:t>      </w:t>
      </w:r>
      <w:r w:rsidRPr="0026112B">
        <w:rPr>
          <w:rFonts w:ascii="Times New Roman" w:eastAsia="Times New Roman" w:hAnsi="Times New Roman" w:cs="Times New Roman"/>
          <w:color w:val="000000"/>
          <w:sz w:val="14"/>
          <w:lang w:val="uk-UA" w:eastAsia="ru-RU"/>
        </w:rPr>
        <w:t> </w:t>
      </w:r>
      <w:proofErr w:type="spellStart"/>
      <w:r w:rsidRPr="0026112B">
        <w:rPr>
          <w:rFonts w:ascii="Times New Roman" w:eastAsia="Times New Roman" w:hAnsi="Times New Roman" w:cs="Times New Roman"/>
          <w:color w:val="000000"/>
          <w:sz w:val="18"/>
          <w:szCs w:val="18"/>
          <w:lang w:val="uk-UA" w:eastAsia="ru-RU"/>
        </w:rPr>
        <w:t>Гапоненко</w:t>
      </w:r>
      <w:proofErr w:type="spellEnd"/>
      <w:r w:rsidRPr="0026112B">
        <w:rPr>
          <w:rFonts w:ascii="Times New Roman" w:eastAsia="Times New Roman" w:hAnsi="Times New Roman" w:cs="Times New Roman"/>
          <w:color w:val="000000"/>
          <w:sz w:val="18"/>
          <w:szCs w:val="18"/>
          <w:lang w:val="uk-UA" w:eastAsia="ru-RU"/>
        </w:rPr>
        <w:t xml:space="preserve"> А.Л. </w:t>
      </w:r>
      <w:proofErr w:type="spellStart"/>
      <w:r w:rsidRPr="0026112B">
        <w:rPr>
          <w:rFonts w:ascii="Times New Roman" w:eastAsia="Times New Roman" w:hAnsi="Times New Roman" w:cs="Times New Roman"/>
          <w:color w:val="000000"/>
          <w:sz w:val="18"/>
          <w:szCs w:val="18"/>
          <w:lang w:val="uk-UA" w:eastAsia="ru-RU"/>
        </w:rPr>
        <w:t>Управление</w:t>
      </w:r>
      <w:proofErr w:type="spellEnd"/>
      <w:r w:rsidRPr="0026112B">
        <w:rPr>
          <w:rFonts w:ascii="Times New Roman" w:eastAsia="Times New Roman" w:hAnsi="Times New Roman" w:cs="Times New Roman"/>
          <w:color w:val="000000"/>
          <w:sz w:val="18"/>
          <w:szCs w:val="18"/>
          <w:lang w:val="uk-UA" w:eastAsia="ru-RU"/>
        </w:rPr>
        <w:t xml:space="preserve"> </w:t>
      </w:r>
      <w:proofErr w:type="spellStart"/>
      <w:r w:rsidRPr="0026112B">
        <w:rPr>
          <w:rFonts w:ascii="Times New Roman" w:eastAsia="Times New Roman" w:hAnsi="Times New Roman" w:cs="Times New Roman"/>
          <w:color w:val="000000"/>
          <w:sz w:val="18"/>
          <w:szCs w:val="18"/>
          <w:lang w:val="uk-UA" w:eastAsia="ru-RU"/>
        </w:rPr>
        <w:t>экономическим</w:t>
      </w:r>
      <w:proofErr w:type="spellEnd"/>
      <w:r w:rsidRPr="0026112B">
        <w:rPr>
          <w:rFonts w:ascii="Times New Roman" w:eastAsia="Times New Roman" w:hAnsi="Times New Roman" w:cs="Times New Roman"/>
          <w:color w:val="000000"/>
          <w:sz w:val="18"/>
          <w:szCs w:val="18"/>
          <w:lang w:val="uk-UA" w:eastAsia="ru-RU"/>
        </w:rPr>
        <w:t xml:space="preserve"> </w:t>
      </w:r>
      <w:proofErr w:type="spellStart"/>
      <w:r w:rsidRPr="0026112B">
        <w:rPr>
          <w:rFonts w:ascii="Times New Roman" w:eastAsia="Times New Roman" w:hAnsi="Times New Roman" w:cs="Times New Roman"/>
          <w:color w:val="000000"/>
          <w:sz w:val="18"/>
          <w:szCs w:val="18"/>
          <w:lang w:val="uk-UA" w:eastAsia="ru-RU"/>
        </w:rPr>
        <w:t>развитием</w:t>
      </w:r>
      <w:proofErr w:type="spellEnd"/>
      <w:r w:rsidRPr="0026112B">
        <w:rPr>
          <w:rFonts w:ascii="Times New Roman" w:eastAsia="Times New Roman" w:hAnsi="Times New Roman" w:cs="Times New Roman"/>
          <w:color w:val="000000"/>
          <w:sz w:val="18"/>
          <w:szCs w:val="18"/>
          <w:lang w:val="uk-UA" w:eastAsia="ru-RU"/>
        </w:rPr>
        <w:t xml:space="preserve">. – М.: </w:t>
      </w:r>
      <w:proofErr w:type="spellStart"/>
      <w:r w:rsidRPr="0026112B">
        <w:rPr>
          <w:rFonts w:ascii="Times New Roman" w:eastAsia="Times New Roman" w:hAnsi="Times New Roman" w:cs="Times New Roman"/>
          <w:color w:val="000000"/>
          <w:sz w:val="18"/>
          <w:szCs w:val="18"/>
          <w:lang w:val="uk-UA" w:eastAsia="ru-RU"/>
        </w:rPr>
        <w:t>Изд-во</w:t>
      </w:r>
      <w:proofErr w:type="spellEnd"/>
      <w:r w:rsidRPr="0026112B">
        <w:rPr>
          <w:rFonts w:ascii="Times New Roman" w:eastAsia="Times New Roman" w:hAnsi="Times New Roman" w:cs="Times New Roman"/>
          <w:color w:val="000000"/>
          <w:sz w:val="18"/>
          <w:szCs w:val="18"/>
          <w:lang w:val="uk-UA" w:eastAsia="ru-RU"/>
        </w:rPr>
        <w:t xml:space="preserve"> РАГС, 1997. – 73с.</w:t>
      </w:r>
    </w:p>
    <w:p w:rsidR="0026112B" w:rsidRPr="0026112B" w:rsidRDefault="0026112B" w:rsidP="0026112B">
      <w:pPr>
        <w:spacing w:after="0" w:line="240" w:lineRule="auto"/>
        <w:ind w:left="720" w:hanging="36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18"/>
          <w:szCs w:val="18"/>
          <w:lang w:val="uk-UA" w:eastAsia="ru-RU"/>
        </w:rPr>
        <w:t>3.</w:t>
      </w:r>
      <w:r w:rsidRPr="0026112B">
        <w:rPr>
          <w:rFonts w:ascii="Times New Roman" w:eastAsia="Times New Roman" w:hAnsi="Times New Roman" w:cs="Times New Roman"/>
          <w:color w:val="000000"/>
          <w:sz w:val="14"/>
          <w:szCs w:val="14"/>
          <w:lang w:val="uk-UA" w:eastAsia="ru-RU"/>
        </w:rPr>
        <w:t>      </w:t>
      </w:r>
      <w:r w:rsidRPr="0026112B">
        <w:rPr>
          <w:rFonts w:ascii="Times New Roman" w:eastAsia="Times New Roman" w:hAnsi="Times New Roman" w:cs="Times New Roman"/>
          <w:color w:val="000000"/>
          <w:sz w:val="14"/>
          <w:lang w:val="uk-UA" w:eastAsia="ru-RU"/>
        </w:rPr>
        <w:t> </w:t>
      </w:r>
      <w:proofErr w:type="spellStart"/>
      <w:r w:rsidRPr="0026112B">
        <w:rPr>
          <w:rFonts w:ascii="Times New Roman" w:eastAsia="Times New Roman" w:hAnsi="Times New Roman" w:cs="Times New Roman"/>
          <w:color w:val="000000"/>
          <w:sz w:val="18"/>
          <w:szCs w:val="18"/>
          <w:lang w:val="uk-UA" w:eastAsia="ru-RU"/>
        </w:rPr>
        <w:t>Генри</w:t>
      </w:r>
      <w:proofErr w:type="spellEnd"/>
      <w:r w:rsidRPr="0026112B">
        <w:rPr>
          <w:rFonts w:ascii="Times New Roman" w:eastAsia="Times New Roman" w:hAnsi="Times New Roman" w:cs="Times New Roman"/>
          <w:color w:val="000000"/>
          <w:sz w:val="18"/>
          <w:szCs w:val="18"/>
          <w:lang w:val="uk-UA" w:eastAsia="ru-RU"/>
        </w:rPr>
        <w:t xml:space="preserve"> </w:t>
      </w:r>
      <w:proofErr w:type="spellStart"/>
      <w:r w:rsidRPr="0026112B">
        <w:rPr>
          <w:rFonts w:ascii="Times New Roman" w:eastAsia="Times New Roman" w:hAnsi="Times New Roman" w:cs="Times New Roman"/>
          <w:color w:val="000000"/>
          <w:sz w:val="18"/>
          <w:szCs w:val="18"/>
          <w:lang w:val="uk-UA" w:eastAsia="ru-RU"/>
        </w:rPr>
        <w:t>Ассель</w:t>
      </w:r>
      <w:proofErr w:type="spellEnd"/>
      <w:r w:rsidRPr="0026112B">
        <w:rPr>
          <w:rFonts w:ascii="Times New Roman" w:eastAsia="Times New Roman" w:hAnsi="Times New Roman" w:cs="Times New Roman"/>
          <w:color w:val="000000"/>
          <w:sz w:val="18"/>
          <w:szCs w:val="18"/>
          <w:lang w:val="uk-UA" w:eastAsia="ru-RU"/>
        </w:rPr>
        <w:t xml:space="preserve">. Маркетинг: </w:t>
      </w:r>
      <w:proofErr w:type="spellStart"/>
      <w:r w:rsidRPr="0026112B">
        <w:rPr>
          <w:rFonts w:ascii="Times New Roman" w:eastAsia="Times New Roman" w:hAnsi="Times New Roman" w:cs="Times New Roman"/>
          <w:color w:val="000000"/>
          <w:sz w:val="18"/>
          <w:szCs w:val="18"/>
          <w:lang w:val="uk-UA" w:eastAsia="ru-RU"/>
        </w:rPr>
        <w:t>принципы</w:t>
      </w:r>
      <w:proofErr w:type="spellEnd"/>
      <w:r w:rsidRPr="0026112B">
        <w:rPr>
          <w:rFonts w:ascii="Times New Roman" w:eastAsia="Times New Roman" w:hAnsi="Times New Roman" w:cs="Times New Roman"/>
          <w:color w:val="000000"/>
          <w:sz w:val="18"/>
          <w:szCs w:val="18"/>
          <w:lang w:val="uk-UA" w:eastAsia="ru-RU"/>
        </w:rPr>
        <w:t xml:space="preserve"> и </w:t>
      </w:r>
      <w:proofErr w:type="spellStart"/>
      <w:r w:rsidRPr="0026112B">
        <w:rPr>
          <w:rFonts w:ascii="Times New Roman" w:eastAsia="Times New Roman" w:hAnsi="Times New Roman" w:cs="Times New Roman"/>
          <w:color w:val="000000"/>
          <w:sz w:val="18"/>
          <w:szCs w:val="18"/>
          <w:lang w:val="uk-UA" w:eastAsia="ru-RU"/>
        </w:rPr>
        <w:t>стратегия</w:t>
      </w:r>
      <w:proofErr w:type="spellEnd"/>
      <w:r w:rsidRPr="0026112B">
        <w:rPr>
          <w:rFonts w:ascii="Times New Roman" w:eastAsia="Times New Roman" w:hAnsi="Times New Roman" w:cs="Times New Roman"/>
          <w:color w:val="000000"/>
          <w:sz w:val="18"/>
          <w:szCs w:val="18"/>
          <w:lang w:val="uk-UA" w:eastAsia="ru-RU"/>
        </w:rPr>
        <w:t xml:space="preserve">: </w:t>
      </w:r>
      <w:proofErr w:type="spellStart"/>
      <w:r w:rsidRPr="0026112B">
        <w:rPr>
          <w:rFonts w:ascii="Times New Roman" w:eastAsia="Times New Roman" w:hAnsi="Times New Roman" w:cs="Times New Roman"/>
          <w:color w:val="000000"/>
          <w:sz w:val="18"/>
          <w:szCs w:val="18"/>
          <w:lang w:val="uk-UA" w:eastAsia="ru-RU"/>
        </w:rPr>
        <w:t>Учебник</w:t>
      </w:r>
      <w:proofErr w:type="spellEnd"/>
      <w:r w:rsidRPr="0026112B">
        <w:rPr>
          <w:rFonts w:ascii="Times New Roman" w:eastAsia="Times New Roman" w:hAnsi="Times New Roman" w:cs="Times New Roman"/>
          <w:color w:val="000000"/>
          <w:sz w:val="18"/>
          <w:szCs w:val="18"/>
          <w:lang w:val="uk-UA" w:eastAsia="ru-RU"/>
        </w:rPr>
        <w:t xml:space="preserve"> для </w:t>
      </w:r>
      <w:proofErr w:type="spellStart"/>
      <w:r w:rsidRPr="0026112B">
        <w:rPr>
          <w:rFonts w:ascii="Times New Roman" w:eastAsia="Times New Roman" w:hAnsi="Times New Roman" w:cs="Times New Roman"/>
          <w:color w:val="000000"/>
          <w:sz w:val="18"/>
          <w:szCs w:val="18"/>
          <w:lang w:val="uk-UA" w:eastAsia="ru-RU"/>
        </w:rPr>
        <w:t>вузов</w:t>
      </w:r>
      <w:proofErr w:type="spellEnd"/>
      <w:r w:rsidRPr="0026112B">
        <w:rPr>
          <w:rFonts w:ascii="Times New Roman" w:eastAsia="Times New Roman" w:hAnsi="Times New Roman" w:cs="Times New Roman"/>
          <w:color w:val="000000"/>
          <w:sz w:val="18"/>
          <w:szCs w:val="18"/>
          <w:lang w:val="uk-UA" w:eastAsia="ru-RU"/>
        </w:rPr>
        <w:t>. – М.: ИНФРА-М, 1999. – XII, 804с.</w:t>
      </w:r>
    </w:p>
    <w:p w:rsidR="0026112B" w:rsidRPr="0026112B" w:rsidRDefault="0026112B" w:rsidP="0026112B">
      <w:pPr>
        <w:spacing w:after="0" w:line="240" w:lineRule="auto"/>
        <w:ind w:left="720" w:hanging="36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18"/>
          <w:szCs w:val="18"/>
          <w:lang w:val="uk-UA" w:eastAsia="ru-RU"/>
        </w:rPr>
        <w:t>4.</w:t>
      </w:r>
      <w:r w:rsidRPr="0026112B">
        <w:rPr>
          <w:rFonts w:ascii="Times New Roman" w:eastAsia="Times New Roman" w:hAnsi="Times New Roman" w:cs="Times New Roman"/>
          <w:color w:val="000000"/>
          <w:sz w:val="14"/>
          <w:szCs w:val="14"/>
          <w:lang w:val="uk-UA" w:eastAsia="ru-RU"/>
        </w:rPr>
        <w:t>      </w:t>
      </w:r>
      <w:r w:rsidRPr="0026112B">
        <w:rPr>
          <w:rFonts w:ascii="Times New Roman" w:eastAsia="Times New Roman" w:hAnsi="Times New Roman" w:cs="Times New Roman"/>
          <w:color w:val="000000"/>
          <w:sz w:val="14"/>
          <w:lang w:val="uk-UA" w:eastAsia="ru-RU"/>
        </w:rPr>
        <w:t> </w:t>
      </w:r>
      <w:proofErr w:type="spellStart"/>
      <w:r w:rsidRPr="0026112B">
        <w:rPr>
          <w:rFonts w:ascii="Times New Roman" w:eastAsia="Times New Roman" w:hAnsi="Times New Roman" w:cs="Times New Roman"/>
          <w:color w:val="000000"/>
          <w:sz w:val="18"/>
          <w:szCs w:val="18"/>
          <w:lang w:val="uk-UA" w:eastAsia="ru-RU"/>
        </w:rPr>
        <w:t>Гранберг</w:t>
      </w:r>
      <w:proofErr w:type="spellEnd"/>
      <w:r w:rsidRPr="0026112B">
        <w:rPr>
          <w:rFonts w:ascii="Times New Roman" w:eastAsia="Times New Roman" w:hAnsi="Times New Roman" w:cs="Times New Roman"/>
          <w:color w:val="000000"/>
          <w:sz w:val="18"/>
          <w:szCs w:val="18"/>
          <w:lang w:val="uk-UA" w:eastAsia="ru-RU"/>
        </w:rPr>
        <w:t xml:space="preserve"> А.Г. </w:t>
      </w:r>
      <w:proofErr w:type="spellStart"/>
      <w:r w:rsidRPr="0026112B">
        <w:rPr>
          <w:rFonts w:ascii="Times New Roman" w:eastAsia="Times New Roman" w:hAnsi="Times New Roman" w:cs="Times New Roman"/>
          <w:color w:val="000000"/>
          <w:sz w:val="18"/>
          <w:szCs w:val="18"/>
          <w:lang w:val="uk-UA" w:eastAsia="ru-RU"/>
        </w:rPr>
        <w:t>Основы</w:t>
      </w:r>
      <w:proofErr w:type="spellEnd"/>
      <w:r w:rsidRPr="0026112B">
        <w:rPr>
          <w:rFonts w:ascii="Times New Roman" w:eastAsia="Times New Roman" w:hAnsi="Times New Roman" w:cs="Times New Roman"/>
          <w:color w:val="000000"/>
          <w:sz w:val="18"/>
          <w:szCs w:val="18"/>
          <w:lang w:val="uk-UA" w:eastAsia="ru-RU"/>
        </w:rPr>
        <w:t xml:space="preserve"> </w:t>
      </w:r>
      <w:proofErr w:type="spellStart"/>
      <w:r w:rsidRPr="0026112B">
        <w:rPr>
          <w:rFonts w:ascii="Times New Roman" w:eastAsia="Times New Roman" w:hAnsi="Times New Roman" w:cs="Times New Roman"/>
          <w:color w:val="000000"/>
          <w:sz w:val="18"/>
          <w:szCs w:val="18"/>
          <w:lang w:val="uk-UA" w:eastAsia="ru-RU"/>
        </w:rPr>
        <w:t>региональной</w:t>
      </w:r>
      <w:proofErr w:type="spellEnd"/>
      <w:r w:rsidRPr="0026112B">
        <w:rPr>
          <w:rFonts w:ascii="Times New Roman" w:eastAsia="Times New Roman" w:hAnsi="Times New Roman" w:cs="Times New Roman"/>
          <w:color w:val="000000"/>
          <w:sz w:val="18"/>
          <w:szCs w:val="18"/>
          <w:lang w:val="uk-UA" w:eastAsia="ru-RU"/>
        </w:rPr>
        <w:t xml:space="preserve"> </w:t>
      </w:r>
      <w:proofErr w:type="spellStart"/>
      <w:r w:rsidRPr="0026112B">
        <w:rPr>
          <w:rFonts w:ascii="Times New Roman" w:eastAsia="Times New Roman" w:hAnsi="Times New Roman" w:cs="Times New Roman"/>
          <w:color w:val="000000"/>
          <w:sz w:val="18"/>
          <w:szCs w:val="18"/>
          <w:lang w:val="uk-UA" w:eastAsia="ru-RU"/>
        </w:rPr>
        <w:t>экономики</w:t>
      </w:r>
      <w:proofErr w:type="spellEnd"/>
      <w:r w:rsidRPr="0026112B">
        <w:rPr>
          <w:rFonts w:ascii="Times New Roman" w:eastAsia="Times New Roman" w:hAnsi="Times New Roman" w:cs="Times New Roman"/>
          <w:color w:val="000000"/>
          <w:sz w:val="18"/>
          <w:szCs w:val="18"/>
          <w:lang w:val="uk-UA" w:eastAsia="ru-RU"/>
        </w:rPr>
        <w:t xml:space="preserve">: </w:t>
      </w:r>
      <w:proofErr w:type="spellStart"/>
      <w:r w:rsidRPr="0026112B">
        <w:rPr>
          <w:rFonts w:ascii="Times New Roman" w:eastAsia="Times New Roman" w:hAnsi="Times New Roman" w:cs="Times New Roman"/>
          <w:color w:val="000000"/>
          <w:sz w:val="18"/>
          <w:szCs w:val="18"/>
          <w:lang w:val="uk-UA" w:eastAsia="ru-RU"/>
        </w:rPr>
        <w:t>Учебник</w:t>
      </w:r>
      <w:proofErr w:type="spellEnd"/>
      <w:r w:rsidRPr="0026112B">
        <w:rPr>
          <w:rFonts w:ascii="Times New Roman" w:eastAsia="Times New Roman" w:hAnsi="Times New Roman" w:cs="Times New Roman"/>
          <w:color w:val="000000"/>
          <w:sz w:val="18"/>
          <w:szCs w:val="18"/>
          <w:lang w:val="uk-UA" w:eastAsia="ru-RU"/>
        </w:rPr>
        <w:t xml:space="preserve"> для </w:t>
      </w:r>
      <w:proofErr w:type="spellStart"/>
      <w:r w:rsidRPr="0026112B">
        <w:rPr>
          <w:rFonts w:ascii="Times New Roman" w:eastAsia="Times New Roman" w:hAnsi="Times New Roman" w:cs="Times New Roman"/>
          <w:color w:val="000000"/>
          <w:sz w:val="18"/>
          <w:szCs w:val="18"/>
          <w:lang w:val="uk-UA" w:eastAsia="ru-RU"/>
        </w:rPr>
        <w:t>вузов</w:t>
      </w:r>
      <w:proofErr w:type="spellEnd"/>
      <w:r w:rsidRPr="0026112B">
        <w:rPr>
          <w:rFonts w:ascii="Times New Roman" w:eastAsia="Times New Roman" w:hAnsi="Times New Roman" w:cs="Times New Roman"/>
          <w:color w:val="000000"/>
          <w:sz w:val="18"/>
          <w:szCs w:val="18"/>
          <w:lang w:val="uk-UA" w:eastAsia="ru-RU"/>
        </w:rPr>
        <w:t xml:space="preserve">. – 2-е </w:t>
      </w:r>
      <w:proofErr w:type="spellStart"/>
      <w:r w:rsidRPr="0026112B">
        <w:rPr>
          <w:rFonts w:ascii="Times New Roman" w:eastAsia="Times New Roman" w:hAnsi="Times New Roman" w:cs="Times New Roman"/>
          <w:color w:val="000000"/>
          <w:sz w:val="18"/>
          <w:szCs w:val="18"/>
          <w:lang w:val="uk-UA" w:eastAsia="ru-RU"/>
        </w:rPr>
        <w:t>изд</w:t>
      </w:r>
      <w:proofErr w:type="spellEnd"/>
      <w:r w:rsidRPr="0026112B">
        <w:rPr>
          <w:rFonts w:ascii="Times New Roman" w:eastAsia="Times New Roman" w:hAnsi="Times New Roman" w:cs="Times New Roman"/>
          <w:color w:val="000000"/>
          <w:sz w:val="18"/>
          <w:szCs w:val="18"/>
          <w:lang w:val="uk-UA" w:eastAsia="ru-RU"/>
        </w:rPr>
        <w:t>. – М.: ГУ ВШЭ, 2001. – 495с.</w:t>
      </w:r>
    </w:p>
    <w:p w:rsidR="0026112B" w:rsidRPr="0026112B" w:rsidRDefault="0026112B" w:rsidP="0026112B">
      <w:pPr>
        <w:spacing w:after="0" w:line="240" w:lineRule="auto"/>
        <w:ind w:left="720" w:hanging="36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18"/>
          <w:szCs w:val="18"/>
          <w:lang w:val="uk-UA" w:eastAsia="ru-RU"/>
        </w:rPr>
        <w:t>5.</w:t>
      </w:r>
      <w:r w:rsidRPr="0026112B">
        <w:rPr>
          <w:rFonts w:ascii="Times New Roman" w:eastAsia="Times New Roman" w:hAnsi="Times New Roman" w:cs="Times New Roman"/>
          <w:color w:val="000000"/>
          <w:sz w:val="14"/>
          <w:szCs w:val="14"/>
          <w:lang w:val="uk-UA" w:eastAsia="ru-RU"/>
        </w:rPr>
        <w:t>      </w:t>
      </w:r>
      <w:r w:rsidRPr="0026112B">
        <w:rPr>
          <w:rFonts w:ascii="Times New Roman" w:eastAsia="Times New Roman" w:hAnsi="Times New Roman" w:cs="Times New Roman"/>
          <w:color w:val="000000"/>
          <w:sz w:val="14"/>
          <w:lang w:val="uk-UA" w:eastAsia="ru-RU"/>
        </w:rPr>
        <w:t> </w:t>
      </w:r>
      <w:proofErr w:type="spellStart"/>
      <w:r w:rsidRPr="0026112B">
        <w:rPr>
          <w:rFonts w:ascii="Times New Roman" w:eastAsia="Times New Roman" w:hAnsi="Times New Roman" w:cs="Times New Roman"/>
          <w:color w:val="000000"/>
          <w:sz w:val="18"/>
          <w:szCs w:val="18"/>
          <w:lang w:val="uk-UA" w:eastAsia="ru-RU"/>
        </w:rPr>
        <w:t>Бєлявцев</w:t>
      </w:r>
      <w:proofErr w:type="spellEnd"/>
      <w:r w:rsidRPr="0026112B">
        <w:rPr>
          <w:rFonts w:ascii="Times New Roman" w:eastAsia="Times New Roman" w:hAnsi="Times New Roman" w:cs="Times New Roman"/>
          <w:color w:val="000000"/>
          <w:sz w:val="18"/>
          <w:szCs w:val="18"/>
          <w:lang w:val="uk-UA" w:eastAsia="ru-RU"/>
        </w:rPr>
        <w:t xml:space="preserve"> М.І., </w:t>
      </w:r>
      <w:proofErr w:type="spellStart"/>
      <w:r w:rsidRPr="0026112B">
        <w:rPr>
          <w:rFonts w:ascii="Times New Roman" w:eastAsia="Times New Roman" w:hAnsi="Times New Roman" w:cs="Times New Roman"/>
          <w:color w:val="000000"/>
          <w:sz w:val="18"/>
          <w:szCs w:val="18"/>
          <w:lang w:val="uk-UA" w:eastAsia="ru-RU"/>
        </w:rPr>
        <w:t>Брітченко</w:t>
      </w:r>
      <w:proofErr w:type="spellEnd"/>
      <w:r w:rsidRPr="0026112B">
        <w:rPr>
          <w:rFonts w:ascii="Times New Roman" w:eastAsia="Times New Roman" w:hAnsi="Times New Roman" w:cs="Times New Roman"/>
          <w:color w:val="000000"/>
          <w:sz w:val="18"/>
          <w:szCs w:val="18"/>
          <w:lang w:val="uk-UA" w:eastAsia="ru-RU"/>
        </w:rPr>
        <w:t xml:space="preserve"> Г.І. Основи маркетингового управління</w:t>
      </w:r>
      <w:r w:rsidRPr="0026112B">
        <w:rPr>
          <w:rFonts w:ascii="Times New Roman" w:eastAsia="Times New Roman" w:hAnsi="Times New Roman" w:cs="Times New Roman"/>
          <w:color w:val="000000"/>
          <w:sz w:val="18"/>
          <w:lang w:val="uk-UA" w:eastAsia="ru-RU"/>
        </w:rPr>
        <w:t> </w:t>
      </w:r>
      <w:r w:rsidRPr="0026112B">
        <w:rPr>
          <w:rFonts w:ascii="Times New Roman" w:eastAsia="Times New Roman" w:hAnsi="Times New Roman" w:cs="Times New Roman"/>
          <w:color w:val="000000"/>
          <w:spacing w:val="-4"/>
          <w:sz w:val="18"/>
          <w:szCs w:val="18"/>
          <w:lang w:val="uk-UA" w:eastAsia="ru-RU"/>
        </w:rPr>
        <w:t>(</w:t>
      </w:r>
      <w:proofErr w:type="spellStart"/>
      <w:r w:rsidRPr="0026112B">
        <w:rPr>
          <w:rFonts w:ascii="Times New Roman" w:eastAsia="Times New Roman" w:hAnsi="Times New Roman" w:cs="Times New Roman"/>
          <w:color w:val="000000"/>
          <w:spacing w:val="-4"/>
          <w:sz w:val="18"/>
          <w:szCs w:val="18"/>
          <w:lang w:val="uk-UA" w:eastAsia="ru-RU"/>
        </w:rPr>
        <w:t>макромаркетинга</w:t>
      </w:r>
      <w:proofErr w:type="spellEnd"/>
      <w:r w:rsidRPr="0026112B">
        <w:rPr>
          <w:rFonts w:ascii="Times New Roman" w:eastAsia="Times New Roman" w:hAnsi="Times New Roman" w:cs="Times New Roman"/>
          <w:color w:val="000000"/>
          <w:spacing w:val="-4"/>
          <w:sz w:val="18"/>
          <w:szCs w:val="18"/>
          <w:lang w:val="uk-UA" w:eastAsia="ru-RU"/>
        </w:rPr>
        <w:t xml:space="preserve">): регіональні і міжнародні аспекти: </w:t>
      </w:r>
      <w:proofErr w:type="spellStart"/>
      <w:r w:rsidRPr="0026112B">
        <w:rPr>
          <w:rFonts w:ascii="Times New Roman" w:eastAsia="Times New Roman" w:hAnsi="Times New Roman" w:cs="Times New Roman"/>
          <w:color w:val="000000"/>
          <w:spacing w:val="-4"/>
          <w:sz w:val="18"/>
          <w:szCs w:val="18"/>
          <w:lang w:val="uk-UA" w:eastAsia="ru-RU"/>
        </w:rPr>
        <w:t>Навч</w:t>
      </w:r>
      <w:proofErr w:type="spellEnd"/>
      <w:r w:rsidRPr="0026112B">
        <w:rPr>
          <w:rFonts w:ascii="Times New Roman" w:eastAsia="Times New Roman" w:hAnsi="Times New Roman" w:cs="Times New Roman"/>
          <w:color w:val="000000"/>
          <w:spacing w:val="-4"/>
          <w:sz w:val="18"/>
          <w:szCs w:val="18"/>
          <w:lang w:val="uk-UA" w:eastAsia="ru-RU"/>
        </w:rPr>
        <w:t>. посіб</w:t>
      </w:r>
      <w:r w:rsidRPr="0026112B">
        <w:rPr>
          <w:rFonts w:ascii="Times New Roman" w:eastAsia="Times New Roman" w:hAnsi="Times New Roman" w:cs="Times New Roman"/>
          <w:color w:val="000000"/>
          <w:spacing w:val="-4"/>
          <w:sz w:val="18"/>
          <w:szCs w:val="18"/>
          <w:lang w:val="uk-UA" w:eastAsia="ru-RU"/>
        </w:rPr>
        <w:softHyphen/>
        <w:t>ник. –</w:t>
      </w:r>
      <w:r w:rsidRPr="0026112B">
        <w:rPr>
          <w:rFonts w:ascii="Times New Roman" w:eastAsia="Times New Roman" w:hAnsi="Times New Roman" w:cs="Times New Roman"/>
          <w:color w:val="000000"/>
          <w:sz w:val="18"/>
          <w:lang w:val="uk-UA" w:eastAsia="ru-RU"/>
        </w:rPr>
        <w:t> </w:t>
      </w:r>
      <w:r w:rsidRPr="0026112B">
        <w:rPr>
          <w:rFonts w:ascii="Times New Roman" w:eastAsia="Times New Roman" w:hAnsi="Times New Roman" w:cs="Times New Roman"/>
          <w:color w:val="000000"/>
          <w:sz w:val="18"/>
          <w:szCs w:val="18"/>
          <w:lang w:val="uk-UA" w:eastAsia="ru-RU"/>
        </w:rPr>
        <w:t xml:space="preserve">Донецьк: </w:t>
      </w:r>
      <w:proofErr w:type="spellStart"/>
      <w:r w:rsidRPr="0026112B">
        <w:rPr>
          <w:rFonts w:ascii="Times New Roman" w:eastAsia="Times New Roman" w:hAnsi="Times New Roman" w:cs="Times New Roman"/>
          <w:color w:val="000000"/>
          <w:sz w:val="18"/>
          <w:szCs w:val="18"/>
          <w:lang w:val="uk-UA" w:eastAsia="ru-RU"/>
        </w:rPr>
        <w:t>ДонНУ</w:t>
      </w:r>
      <w:proofErr w:type="spellEnd"/>
      <w:r w:rsidRPr="0026112B">
        <w:rPr>
          <w:rFonts w:ascii="Times New Roman" w:eastAsia="Times New Roman" w:hAnsi="Times New Roman" w:cs="Times New Roman"/>
          <w:color w:val="000000"/>
          <w:sz w:val="18"/>
          <w:szCs w:val="18"/>
          <w:lang w:val="uk-UA" w:eastAsia="ru-RU"/>
        </w:rPr>
        <w:t>, 2004. – 454с.</w:t>
      </w:r>
    </w:p>
    <w:p w:rsidR="0026112B" w:rsidRPr="0026112B" w:rsidRDefault="0026112B" w:rsidP="0026112B">
      <w:pPr>
        <w:spacing w:after="0" w:line="240" w:lineRule="auto"/>
        <w:ind w:left="720" w:hanging="36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pacing w:val="-4"/>
          <w:sz w:val="18"/>
          <w:szCs w:val="18"/>
          <w:lang w:val="uk-UA" w:eastAsia="ru-RU"/>
        </w:rPr>
        <w:t>6.</w:t>
      </w:r>
      <w:r w:rsidRPr="0026112B">
        <w:rPr>
          <w:rFonts w:ascii="Times New Roman" w:eastAsia="Times New Roman" w:hAnsi="Times New Roman" w:cs="Times New Roman"/>
          <w:color w:val="000000"/>
          <w:spacing w:val="-4"/>
          <w:sz w:val="14"/>
          <w:szCs w:val="14"/>
          <w:lang w:val="uk-UA" w:eastAsia="ru-RU"/>
        </w:rPr>
        <w:t>      </w:t>
      </w:r>
      <w:r w:rsidRPr="0026112B">
        <w:rPr>
          <w:rFonts w:ascii="Times New Roman" w:eastAsia="Times New Roman" w:hAnsi="Times New Roman" w:cs="Times New Roman"/>
          <w:color w:val="000000"/>
          <w:spacing w:val="-4"/>
          <w:sz w:val="14"/>
          <w:lang w:val="uk-UA" w:eastAsia="ru-RU"/>
        </w:rPr>
        <w:t> </w:t>
      </w:r>
      <w:proofErr w:type="spellStart"/>
      <w:r w:rsidRPr="0026112B">
        <w:rPr>
          <w:rFonts w:ascii="Times New Roman" w:eastAsia="Times New Roman" w:hAnsi="Times New Roman" w:cs="Times New Roman"/>
          <w:color w:val="000000"/>
          <w:sz w:val="18"/>
          <w:szCs w:val="18"/>
          <w:lang w:val="uk-UA" w:eastAsia="ru-RU"/>
        </w:rPr>
        <w:t>Бритченко</w:t>
      </w:r>
      <w:proofErr w:type="spellEnd"/>
      <w:r w:rsidRPr="0026112B">
        <w:rPr>
          <w:rFonts w:ascii="Times New Roman" w:eastAsia="Times New Roman" w:hAnsi="Times New Roman" w:cs="Times New Roman"/>
          <w:color w:val="000000"/>
          <w:sz w:val="18"/>
          <w:szCs w:val="18"/>
          <w:lang w:val="uk-UA" w:eastAsia="ru-RU"/>
        </w:rPr>
        <w:t xml:space="preserve"> И.Г. </w:t>
      </w:r>
      <w:proofErr w:type="spellStart"/>
      <w:r w:rsidRPr="0026112B">
        <w:rPr>
          <w:rFonts w:ascii="Times New Roman" w:eastAsia="Times New Roman" w:hAnsi="Times New Roman" w:cs="Times New Roman"/>
          <w:color w:val="000000"/>
          <w:sz w:val="18"/>
          <w:szCs w:val="18"/>
          <w:lang w:val="uk-UA" w:eastAsia="ru-RU"/>
        </w:rPr>
        <w:t>Региональные</w:t>
      </w:r>
      <w:proofErr w:type="spellEnd"/>
      <w:r w:rsidRPr="0026112B">
        <w:rPr>
          <w:rFonts w:ascii="Times New Roman" w:eastAsia="Times New Roman" w:hAnsi="Times New Roman" w:cs="Times New Roman"/>
          <w:color w:val="000000"/>
          <w:sz w:val="18"/>
          <w:szCs w:val="18"/>
          <w:lang w:val="uk-UA" w:eastAsia="ru-RU"/>
        </w:rPr>
        <w:t xml:space="preserve"> </w:t>
      </w:r>
      <w:proofErr w:type="spellStart"/>
      <w:r w:rsidRPr="0026112B">
        <w:rPr>
          <w:rFonts w:ascii="Times New Roman" w:eastAsia="Times New Roman" w:hAnsi="Times New Roman" w:cs="Times New Roman"/>
          <w:color w:val="000000"/>
          <w:sz w:val="18"/>
          <w:szCs w:val="18"/>
          <w:lang w:val="uk-UA" w:eastAsia="ru-RU"/>
        </w:rPr>
        <w:t>аспекты</w:t>
      </w:r>
      <w:proofErr w:type="spellEnd"/>
      <w:r w:rsidRPr="0026112B">
        <w:rPr>
          <w:rFonts w:ascii="Times New Roman" w:eastAsia="Times New Roman" w:hAnsi="Times New Roman" w:cs="Times New Roman"/>
          <w:color w:val="000000"/>
          <w:sz w:val="18"/>
          <w:szCs w:val="18"/>
          <w:lang w:val="uk-UA" w:eastAsia="ru-RU"/>
        </w:rPr>
        <w:t xml:space="preserve"> </w:t>
      </w:r>
      <w:proofErr w:type="spellStart"/>
      <w:r w:rsidRPr="0026112B">
        <w:rPr>
          <w:rFonts w:ascii="Times New Roman" w:eastAsia="Times New Roman" w:hAnsi="Times New Roman" w:cs="Times New Roman"/>
          <w:color w:val="000000"/>
          <w:sz w:val="18"/>
          <w:szCs w:val="18"/>
          <w:lang w:val="uk-UA" w:eastAsia="ru-RU"/>
        </w:rPr>
        <w:t>банковского</w:t>
      </w:r>
      <w:proofErr w:type="spellEnd"/>
      <w:r w:rsidRPr="0026112B">
        <w:rPr>
          <w:rFonts w:ascii="Times New Roman" w:eastAsia="Times New Roman" w:hAnsi="Times New Roman" w:cs="Times New Roman"/>
          <w:color w:val="000000"/>
          <w:sz w:val="18"/>
          <w:lang w:val="uk-UA" w:eastAsia="ru-RU"/>
        </w:rPr>
        <w:t> </w:t>
      </w:r>
      <w:proofErr w:type="spellStart"/>
      <w:r w:rsidRPr="0026112B">
        <w:rPr>
          <w:rFonts w:ascii="Times New Roman" w:eastAsia="Times New Roman" w:hAnsi="Times New Roman" w:cs="Times New Roman"/>
          <w:color w:val="000000"/>
          <w:spacing w:val="-4"/>
          <w:sz w:val="18"/>
          <w:szCs w:val="18"/>
          <w:lang w:val="uk-UA" w:eastAsia="ru-RU"/>
        </w:rPr>
        <w:t>рынковеде</w:t>
      </w:r>
      <w:r w:rsidRPr="0026112B">
        <w:rPr>
          <w:rFonts w:ascii="Times New Roman" w:eastAsia="Times New Roman" w:hAnsi="Times New Roman" w:cs="Times New Roman"/>
          <w:color w:val="000000"/>
          <w:spacing w:val="-4"/>
          <w:sz w:val="18"/>
          <w:szCs w:val="18"/>
          <w:lang w:val="uk-UA" w:eastAsia="ru-RU"/>
        </w:rPr>
        <w:softHyphen/>
        <w:t>ния</w:t>
      </w:r>
      <w:proofErr w:type="spellEnd"/>
      <w:r w:rsidRPr="0026112B">
        <w:rPr>
          <w:rFonts w:ascii="Times New Roman" w:eastAsia="Times New Roman" w:hAnsi="Times New Roman" w:cs="Times New Roman"/>
          <w:color w:val="000000"/>
          <w:spacing w:val="-4"/>
          <w:sz w:val="18"/>
          <w:szCs w:val="18"/>
          <w:lang w:val="uk-UA" w:eastAsia="ru-RU"/>
        </w:rPr>
        <w:t xml:space="preserve">. – </w:t>
      </w:r>
      <w:proofErr w:type="spellStart"/>
      <w:r w:rsidRPr="0026112B">
        <w:rPr>
          <w:rFonts w:ascii="Times New Roman" w:eastAsia="Times New Roman" w:hAnsi="Times New Roman" w:cs="Times New Roman"/>
          <w:color w:val="000000"/>
          <w:spacing w:val="-4"/>
          <w:sz w:val="18"/>
          <w:szCs w:val="18"/>
          <w:lang w:val="uk-UA" w:eastAsia="ru-RU"/>
        </w:rPr>
        <w:t>Донецк</w:t>
      </w:r>
      <w:proofErr w:type="spellEnd"/>
      <w:r w:rsidRPr="0026112B">
        <w:rPr>
          <w:rFonts w:ascii="Times New Roman" w:eastAsia="Times New Roman" w:hAnsi="Times New Roman" w:cs="Times New Roman"/>
          <w:color w:val="000000"/>
          <w:spacing w:val="-4"/>
          <w:sz w:val="18"/>
          <w:szCs w:val="18"/>
          <w:lang w:val="uk-UA" w:eastAsia="ru-RU"/>
        </w:rPr>
        <w:t xml:space="preserve">: </w:t>
      </w:r>
      <w:proofErr w:type="spellStart"/>
      <w:r w:rsidRPr="0026112B">
        <w:rPr>
          <w:rFonts w:ascii="Times New Roman" w:eastAsia="Times New Roman" w:hAnsi="Times New Roman" w:cs="Times New Roman"/>
          <w:color w:val="000000"/>
          <w:spacing w:val="-4"/>
          <w:sz w:val="18"/>
          <w:szCs w:val="18"/>
          <w:lang w:val="uk-UA" w:eastAsia="ru-RU"/>
        </w:rPr>
        <w:t>ДонГУЭТ</w:t>
      </w:r>
      <w:proofErr w:type="spellEnd"/>
      <w:r w:rsidRPr="0026112B">
        <w:rPr>
          <w:rFonts w:ascii="Times New Roman" w:eastAsia="Times New Roman" w:hAnsi="Times New Roman" w:cs="Times New Roman"/>
          <w:color w:val="000000"/>
          <w:spacing w:val="-4"/>
          <w:sz w:val="18"/>
          <w:szCs w:val="18"/>
          <w:lang w:val="uk-UA" w:eastAsia="ru-RU"/>
        </w:rPr>
        <w:t xml:space="preserve"> </w:t>
      </w:r>
      <w:proofErr w:type="spellStart"/>
      <w:r w:rsidRPr="0026112B">
        <w:rPr>
          <w:rFonts w:ascii="Times New Roman" w:eastAsia="Times New Roman" w:hAnsi="Times New Roman" w:cs="Times New Roman"/>
          <w:color w:val="000000"/>
          <w:spacing w:val="-4"/>
          <w:sz w:val="18"/>
          <w:szCs w:val="18"/>
          <w:lang w:val="uk-UA" w:eastAsia="ru-RU"/>
        </w:rPr>
        <w:t>им</w:t>
      </w:r>
      <w:proofErr w:type="spellEnd"/>
      <w:r w:rsidRPr="0026112B">
        <w:rPr>
          <w:rFonts w:ascii="Times New Roman" w:eastAsia="Times New Roman" w:hAnsi="Times New Roman" w:cs="Times New Roman"/>
          <w:color w:val="000000"/>
          <w:spacing w:val="-4"/>
          <w:sz w:val="18"/>
          <w:szCs w:val="18"/>
          <w:lang w:val="uk-UA" w:eastAsia="ru-RU"/>
        </w:rPr>
        <w:t xml:space="preserve">. М. </w:t>
      </w:r>
      <w:proofErr w:type="spellStart"/>
      <w:r w:rsidRPr="0026112B">
        <w:rPr>
          <w:rFonts w:ascii="Times New Roman" w:eastAsia="Times New Roman" w:hAnsi="Times New Roman" w:cs="Times New Roman"/>
          <w:color w:val="000000"/>
          <w:spacing w:val="-4"/>
          <w:sz w:val="18"/>
          <w:szCs w:val="18"/>
          <w:lang w:val="uk-UA" w:eastAsia="ru-RU"/>
        </w:rPr>
        <w:t>Туган-Барановского</w:t>
      </w:r>
      <w:proofErr w:type="spellEnd"/>
      <w:r w:rsidRPr="0026112B">
        <w:rPr>
          <w:rFonts w:ascii="Times New Roman" w:eastAsia="Times New Roman" w:hAnsi="Times New Roman" w:cs="Times New Roman"/>
          <w:color w:val="000000"/>
          <w:spacing w:val="-4"/>
          <w:sz w:val="18"/>
          <w:szCs w:val="18"/>
          <w:lang w:val="uk-UA" w:eastAsia="ru-RU"/>
        </w:rPr>
        <w:t>, 2003. – 291с.</w:t>
      </w:r>
    </w:p>
    <w:p w:rsidR="0026112B" w:rsidRPr="0026112B" w:rsidRDefault="0026112B" w:rsidP="0026112B">
      <w:pPr>
        <w:spacing w:after="0" w:line="240" w:lineRule="auto"/>
        <w:ind w:left="720" w:hanging="360"/>
        <w:jc w:val="both"/>
        <w:rPr>
          <w:rFonts w:ascii="Times New Roman" w:eastAsia="Times New Roman" w:hAnsi="Times New Roman" w:cs="Times New Roman"/>
          <w:color w:val="000000"/>
          <w:sz w:val="24"/>
          <w:szCs w:val="24"/>
          <w:lang w:val="uk-UA" w:eastAsia="ru-RU"/>
        </w:rPr>
      </w:pPr>
      <w:r w:rsidRPr="0026112B">
        <w:rPr>
          <w:rFonts w:ascii="Times New Roman" w:eastAsia="Times New Roman" w:hAnsi="Times New Roman" w:cs="Times New Roman"/>
          <w:color w:val="000000"/>
          <w:sz w:val="18"/>
          <w:szCs w:val="18"/>
          <w:lang w:val="uk-UA" w:eastAsia="ru-RU"/>
        </w:rPr>
        <w:t>7.</w:t>
      </w:r>
      <w:r w:rsidRPr="0026112B">
        <w:rPr>
          <w:rFonts w:ascii="Times New Roman" w:eastAsia="Times New Roman" w:hAnsi="Times New Roman" w:cs="Times New Roman"/>
          <w:color w:val="000000"/>
          <w:sz w:val="14"/>
          <w:szCs w:val="14"/>
          <w:lang w:val="uk-UA" w:eastAsia="ru-RU"/>
        </w:rPr>
        <w:t>      </w:t>
      </w:r>
      <w:r w:rsidRPr="0026112B">
        <w:rPr>
          <w:rFonts w:ascii="Times New Roman" w:eastAsia="Times New Roman" w:hAnsi="Times New Roman" w:cs="Times New Roman"/>
          <w:color w:val="000000"/>
          <w:sz w:val="14"/>
          <w:lang w:val="uk-UA" w:eastAsia="ru-RU"/>
        </w:rPr>
        <w:t> </w:t>
      </w:r>
      <w:proofErr w:type="spellStart"/>
      <w:r w:rsidRPr="0026112B">
        <w:rPr>
          <w:rFonts w:ascii="Times New Roman" w:eastAsia="Times New Roman" w:hAnsi="Times New Roman" w:cs="Times New Roman"/>
          <w:color w:val="000000"/>
          <w:sz w:val="18"/>
          <w:szCs w:val="18"/>
          <w:lang w:val="uk-UA" w:eastAsia="ru-RU"/>
        </w:rPr>
        <w:t>Комарницький</w:t>
      </w:r>
      <w:proofErr w:type="spellEnd"/>
      <w:r w:rsidRPr="0026112B">
        <w:rPr>
          <w:rFonts w:ascii="Times New Roman" w:eastAsia="Times New Roman" w:hAnsi="Times New Roman" w:cs="Times New Roman"/>
          <w:color w:val="000000"/>
          <w:sz w:val="18"/>
          <w:szCs w:val="18"/>
          <w:lang w:val="uk-UA" w:eastAsia="ru-RU"/>
        </w:rPr>
        <w:t xml:space="preserve"> І.Ф., </w:t>
      </w:r>
      <w:proofErr w:type="spellStart"/>
      <w:r w:rsidRPr="0026112B">
        <w:rPr>
          <w:rFonts w:ascii="Times New Roman" w:eastAsia="Times New Roman" w:hAnsi="Times New Roman" w:cs="Times New Roman"/>
          <w:color w:val="000000"/>
          <w:sz w:val="18"/>
          <w:szCs w:val="18"/>
          <w:lang w:val="uk-UA" w:eastAsia="ru-RU"/>
        </w:rPr>
        <w:t>Комарницька</w:t>
      </w:r>
      <w:proofErr w:type="spellEnd"/>
      <w:r w:rsidRPr="0026112B">
        <w:rPr>
          <w:rFonts w:ascii="Times New Roman" w:eastAsia="Times New Roman" w:hAnsi="Times New Roman" w:cs="Times New Roman"/>
          <w:color w:val="000000"/>
          <w:sz w:val="18"/>
          <w:szCs w:val="18"/>
          <w:lang w:val="uk-UA" w:eastAsia="ru-RU"/>
        </w:rPr>
        <w:t xml:space="preserve"> Р.Г. Маркетинг інвестиційного</w:t>
      </w:r>
      <w:r w:rsidRPr="0026112B">
        <w:rPr>
          <w:rFonts w:ascii="Times New Roman" w:eastAsia="Times New Roman" w:hAnsi="Times New Roman" w:cs="Times New Roman"/>
          <w:color w:val="000000"/>
          <w:sz w:val="18"/>
          <w:lang w:val="uk-UA" w:eastAsia="ru-RU"/>
        </w:rPr>
        <w:t> </w:t>
      </w:r>
      <w:r w:rsidRPr="0026112B">
        <w:rPr>
          <w:rFonts w:ascii="Times New Roman" w:eastAsia="Times New Roman" w:hAnsi="Times New Roman" w:cs="Times New Roman"/>
          <w:color w:val="000000"/>
          <w:spacing w:val="-4"/>
          <w:sz w:val="18"/>
          <w:szCs w:val="18"/>
          <w:lang w:val="uk-UA" w:eastAsia="ru-RU"/>
        </w:rPr>
        <w:t>продукту комерційного банку в умовах стабілізації фінансового ринку:</w:t>
      </w:r>
      <w:r w:rsidRPr="0026112B">
        <w:rPr>
          <w:rFonts w:ascii="Times New Roman" w:eastAsia="Times New Roman" w:hAnsi="Times New Roman" w:cs="Times New Roman"/>
          <w:color w:val="000000"/>
          <w:sz w:val="18"/>
          <w:lang w:val="uk-UA" w:eastAsia="ru-RU"/>
        </w:rPr>
        <w:t> </w:t>
      </w:r>
      <w:r w:rsidRPr="0026112B">
        <w:rPr>
          <w:rFonts w:ascii="Times New Roman" w:eastAsia="Times New Roman" w:hAnsi="Times New Roman" w:cs="Times New Roman"/>
          <w:color w:val="000000"/>
          <w:sz w:val="18"/>
          <w:szCs w:val="18"/>
          <w:lang w:val="uk-UA" w:eastAsia="ru-RU"/>
        </w:rPr>
        <w:t>регіональна диверсифікація // Регіональна економіка. – 2003. – № 4. – С. 117–127.</w:t>
      </w:r>
    </w:p>
    <w:p w:rsidR="0026112B" w:rsidRPr="0026112B" w:rsidRDefault="0026112B" w:rsidP="0026112B">
      <w:pPr>
        <w:spacing w:after="0" w:line="240" w:lineRule="auto"/>
        <w:ind w:left="720" w:hanging="36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18"/>
          <w:szCs w:val="18"/>
          <w:lang w:val="uk-UA" w:eastAsia="ru-RU"/>
        </w:rPr>
        <w:t>8.</w:t>
      </w:r>
      <w:r w:rsidRPr="0026112B">
        <w:rPr>
          <w:rFonts w:ascii="Times New Roman" w:eastAsia="Times New Roman" w:hAnsi="Times New Roman" w:cs="Times New Roman"/>
          <w:color w:val="000000"/>
          <w:sz w:val="14"/>
          <w:szCs w:val="14"/>
          <w:lang w:val="uk-UA" w:eastAsia="ru-RU"/>
        </w:rPr>
        <w:t>      </w:t>
      </w:r>
      <w:r w:rsidRPr="0026112B">
        <w:rPr>
          <w:rFonts w:ascii="Times New Roman" w:eastAsia="Times New Roman" w:hAnsi="Times New Roman" w:cs="Times New Roman"/>
          <w:color w:val="000000"/>
          <w:sz w:val="14"/>
          <w:lang w:val="uk-UA" w:eastAsia="ru-RU"/>
        </w:rPr>
        <w:t> </w:t>
      </w:r>
      <w:r w:rsidRPr="0026112B">
        <w:rPr>
          <w:rFonts w:ascii="Times New Roman" w:eastAsia="Times New Roman" w:hAnsi="Times New Roman" w:cs="Times New Roman"/>
          <w:color w:val="000000"/>
          <w:spacing w:val="-4"/>
          <w:sz w:val="18"/>
          <w:szCs w:val="18"/>
          <w:lang w:val="uk-UA" w:eastAsia="ru-RU"/>
        </w:rPr>
        <w:t>Романенко Л.Ф. Банківський маркетинг: Монографія – К.: «</w:t>
      </w:r>
      <w:proofErr w:type="spellStart"/>
      <w:r w:rsidRPr="0026112B">
        <w:rPr>
          <w:rFonts w:ascii="Times New Roman" w:eastAsia="Times New Roman" w:hAnsi="Times New Roman" w:cs="Times New Roman"/>
          <w:color w:val="000000"/>
          <w:spacing w:val="-4"/>
          <w:sz w:val="18"/>
          <w:szCs w:val="18"/>
          <w:lang w:val="uk-UA" w:eastAsia="ru-RU"/>
        </w:rPr>
        <w:t>Ін</w:t>
      </w:r>
      <w:proofErr w:type="spellEnd"/>
      <w:r w:rsidRPr="0026112B">
        <w:rPr>
          <w:rFonts w:ascii="Times New Roman" w:eastAsia="Times New Roman" w:hAnsi="Times New Roman" w:cs="Times New Roman"/>
          <w:color w:val="000000"/>
          <w:spacing w:val="-4"/>
          <w:sz w:val="18"/>
          <w:szCs w:val="18"/>
          <w:lang w:val="uk-UA" w:eastAsia="ru-RU"/>
        </w:rPr>
        <w:t xml:space="preserve"> Юре»,</w:t>
      </w:r>
      <w:r w:rsidRPr="0026112B">
        <w:rPr>
          <w:rFonts w:ascii="Times New Roman" w:eastAsia="Times New Roman" w:hAnsi="Times New Roman" w:cs="Times New Roman"/>
          <w:color w:val="000000"/>
          <w:sz w:val="18"/>
          <w:lang w:val="uk-UA" w:eastAsia="ru-RU"/>
        </w:rPr>
        <w:t> </w:t>
      </w:r>
      <w:r w:rsidRPr="0026112B">
        <w:rPr>
          <w:rFonts w:ascii="Times New Roman" w:eastAsia="Times New Roman" w:hAnsi="Times New Roman" w:cs="Times New Roman"/>
          <w:color w:val="000000"/>
          <w:sz w:val="18"/>
          <w:szCs w:val="18"/>
          <w:lang w:val="uk-UA" w:eastAsia="ru-RU"/>
        </w:rPr>
        <w:t>2001. – 484с.</w:t>
      </w:r>
    </w:p>
    <w:p w:rsidR="0026112B" w:rsidRPr="0026112B" w:rsidRDefault="0026112B" w:rsidP="0026112B">
      <w:pPr>
        <w:spacing w:after="0" w:line="240" w:lineRule="auto"/>
        <w:ind w:left="720" w:hanging="36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18"/>
          <w:szCs w:val="18"/>
          <w:lang w:val="uk-UA" w:eastAsia="ru-RU"/>
        </w:rPr>
        <w:t>9.</w:t>
      </w:r>
      <w:r w:rsidRPr="0026112B">
        <w:rPr>
          <w:rFonts w:ascii="Times New Roman" w:eastAsia="Times New Roman" w:hAnsi="Times New Roman" w:cs="Times New Roman"/>
          <w:color w:val="000000"/>
          <w:sz w:val="14"/>
          <w:szCs w:val="14"/>
          <w:lang w:val="uk-UA" w:eastAsia="ru-RU"/>
        </w:rPr>
        <w:t>      </w:t>
      </w:r>
      <w:r w:rsidRPr="0026112B">
        <w:rPr>
          <w:rFonts w:ascii="Times New Roman" w:eastAsia="Times New Roman" w:hAnsi="Times New Roman" w:cs="Times New Roman"/>
          <w:color w:val="000000"/>
          <w:sz w:val="14"/>
          <w:lang w:val="uk-UA" w:eastAsia="ru-RU"/>
        </w:rPr>
        <w:t> </w:t>
      </w:r>
      <w:proofErr w:type="spellStart"/>
      <w:r w:rsidRPr="0026112B">
        <w:rPr>
          <w:rFonts w:ascii="Times New Roman" w:eastAsia="Times New Roman" w:hAnsi="Times New Roman" w:cs="Times New Roman"/>
          <w:color w:val="000000"/>
          <w:sz w:val="18"/>
          <w:szCs w:val="18"/>
          <w:lang w:val="uk-UA" w:eastAsia="ru-RU"/>
        </w:rPr>
        <w:t>Туган-Барановський</w:t>
      </w:r>
      <w:proofErr w:type="spellEnd"/>
      <w:r w:rsidRPr="0026112B">
        <w:rPr>
          <w:rFonts w:ascii="Times New Roman" w:eastAsia="Times New Roman" w:hAnsi="Times New Roman" w:cs="Times New Roman"/>
          <w:color w:val="000000"/>
          <w:sz w:val="18"/>
          <w:szCs w:val="18"/>
          <w:lang w:val="uk-UA" w:eastAsia="ru-RU"/>
        </w:rPr>
        <w:t xml:space="preserve"> М.І. Паперові гроші та метал. – К.: КНЕУ, 2004. – 200с.</w:t>
      </w:r>
    </w:p>
    <w:p w:rsidR="0026112B" w:rsidRPr="0026112B" w:rsidRDefault="0026112B" w:rsidP="0026112B">
      <w:pPr>
        <w:spacing w:after="0" w:line="240" w:lineRule="auto"/>
        <w:ind w:left="720" w:hanging="36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18"/>
          <w:szCs w:val="18"/>
          <w:lang w:val="uk-UA" w:eastAsia="ru-RU"/>
        </w:rPr>
        <w:t>10.</w:t>
      </w:r>
      <w:r w:rsidRPr="0026112B">
        <w:rPr>
          <w:rFonts w:ascii="Times New Roman" w:eastAsia="Times New Roman" w:hAnsi="Times New Roman" w:cs="Times New Roman"/>
          <w:color w:val="000000"/>
          <w:sz w:val="14"/>
          <w:szCs w:val="14"/>
          <w:lang w:val="uk-UA" w:eastAsia="ru-RU"/>
        </w:rPr>
        <w:t>   </w:t>
      </w:r>
      <w:r w:rsidRPr="0026112B">
        <w:rPr>
          <w:rFonts w:ascii="Times New Roman" w:eastAsia="Times New Roman" w:hAnsi="Times New Roman" w:cs="Times New Roman"/>
          <w:color w:val="000000"/>
          <w:sz w:val="14"/>
          <w:lang w:val="uk-UA" w:eastAsia="ru-RU"/>
        </w:rPr>
        <w:t> </w:t>
      </w:r>
      <w:proofErr w:type="spellStart"/>
      <w:r w:rsidRPr="0026112B">
        <w:rPr>
          <w:rFonts w:ascii="Times New Roman" w:eastAsia="Times New Roman" w:hAnsi="Times New Roman" w:cs="Times New Roman"/>
          <w:color w:val="000000"/>
          <w:sz w:val="18"/>
          <w:szCs w:val="18"/>
          <w:lang w:val="uk-UA" w:eastAsia="ru-RU"/>
        </w:rPr>
        <w:t>Саєнко</w:t>
      </w:r>
      <w:proofErr w:type="spellEnd"/>
      <w:r w:rsidRPr="0026112B">
        <w:rPr>
          <w:rFonts w:ascii="Times New Roman" w:eastAsia="Times New Roman" w:hAnsi="Times New Roman" w:cs="Times New Roman"/>
          <w:color w:val="000000"/>
          <w:sz w:val="18"/>
          <w:szCs w:val="18"/>
          <w:lang w:val="uk-UA" w:eastAsia="ru-RU"/>
        </w:rPr>
        <w:t xml:space="preserve"> В.Г.</w:t>
      </w:r>
      <w:r w:rsidRPr="0026112B">
        <w:rPr>
          <w:rFonts w:ascii="Times New Roman" w:eastAsia="Times New Roman" w:hAnsi="Times New Roman" w:cs="Times New Roman"/>
          <w:b/>
          <w:bCs/>
          <w:color w:val="000000"/>
          <w:sz w:val="18"/>
          <w:lang w:val="uk-UA" w:eastAsia="ru-RU"/>
        </w:rPr>
        <w:t> </w:t>
      </w:r>
      <w:r w:rsidRPr="0026112B">
        <w:rPr>
          <w:rFonts w:ascii="Times New Roman" w:eastAsia="Times New Roman" w:hAnsi="Times New Roman" w:cs="Times New Roman"/>
          <w:color w:val="000000"/>
          <w:sz w:val="18"/>
          <w:szCs w:val="18"/>
          <w:lang w:val="uk-UA" w:eastAsia="ru-RU"/>
        </w:rPr>
        <w:t xml:space="preserve">Пенітенціарна система держави: організаційно-методичні положення життєзабезпечення : монографія. – Донецьк: </w:t>
      </w:r>
      <w:proofErr w:type="spellStart"/>
      <w:r w:rsidRPr="0026112B">
        <w:rPr>
          <w:rFonts w:ascii="Times New Roman" w:eastAsia="Times New Roman" w:hAnsi="Times New Roman" w:cs="Times New Roman"/>
          <w:color w:val="000000"/>
          <w:sz w:val="18"/>
          <w:szCs w:val="18"/>
          <w:lang w:val="uk-UA" w:eastAsia="ru-RU"/>
        </w:rPr>
        <w:t>ДонНУЕТ</w:t>
      </w:r>
      <w:proofErr w:type="spellEnd"/>
      <w:r w:rsidRPr="0026112B">
        <w:rPr>
          <w:rFonts w:ascii="Times New Roman" w:eastAsia="Times New Roman" w:hAnsi="Times New Roman" w:cs="Times New Roman"/>
          <w:color w:val="000000"/>
          <w:sz w:val="18"/>
          <w:szCs w:val="18"/>
          <w:lang w:val="uk-UA" w:eastAsia="ru-RU"/>
        </w:rPr>
        <w:t>, 2008. – </w:t>
      </w:r>
      <w:r w:rsidRPr="0026112B">
        <w:rPr>
          <w:rFonts w:ascii="Times New Roman" w:eastAsia="Times New Roman" w:hAnsi="Times New Roman" w:cs="Times New Roman"/>
          <w:color w:val="000000"/>
          <w:sz w:val="18"/>
          <w:lang w:val="uk-UA" w:eastAsia="ru-RU"/>
        </w:rPr>
        <w:t> </w:t>
      </w:r>
      <w:r w:rsidRPr="0026112B">
        <w:rPr>
          <w:rFonts w:ascii="Times New Roman" w:eastAsia="Times New Roman" w:hAnsi="Times New Roman" w:cs="Times New Roman"/>
          <w:color w:val="000000"/>
          <w:sz w:val="18"/>
          <w:szCs w:val="18"/>
          <w:lang w:val="uk-UA" w:eastAsia="ru-RU"/>
        </w:rPr>
        <w:t>331с.</w:t>
      </w:r>
    </w:p>
    <w:p w:rsidR="0026112B" w:rsidRPr="0026112B" w:rsidRDefault="0026112B" w:rsidP="0026112B">
      <w:pPr>
        <w:spacing w:after="0" w:line="240" w:lineRule="auto"/>
        <w:ind w:left="720" w:hanging="360"/>
        <w:jc w:val="both"/>
        <w:rPr>
          <w:rFonts w:ascii="Times New Roman" w:eastAsia="Times New Roman" w:hAnsi="Times New Roman" w:cs="Times New Roman"/>
          <w:color w:val="000000"/>
          <w:sz w:val="24"/>
          <w:szCs w:val="24"/>
          <w:lang w:eastAsia="ru-RU"/>
        </w:rPr>
      </w:pPr>
      <w:r w:rsidRPr="0026112B">
        <w:rPr>
          <w:rFonts w:ascii="Times New Roman" w:eastAsia="Times New Roman" w:hAnsi="Times New Roman" w:cs="Times New Roman"/>
          <w:color w:val="000000"/>
          <w:sz w:val="18"/>
          <w:szCs w:val="18"/>
          <w:lang w:val="uk-UA" w:eastAsia="ru-RU"/>
        </w:rPr>
        <w:t>11.</w:t>
      </w:r>
      <w:r w:rsidRPr="0026112B">
        <w:rPr>
          <w:rFonts w:ascii="Times New Roman" w:eastAsia="Times New Roman" w:hAnsi="Times New Roman" w:cs="Times New Roman"/>
          <w:color w:val="000000"/>
          <w:sz w:val="14"/>
          <w:szCs w:val="14"/>
          <w:lang w:val="uk-UA" w:eastAsia="ru-RU"/>
        </w:rPr>
        <w:t>   </w:t>
      </w:r>
      <w:r w:rsidRPr="0026112B">
        <w:rPr>
          <w:rFonts w:ascii="Times New Roman" w:eastAsia="Times New Roman" w:hAnsi="Times New Roman" w:cs="Times New Roman"/>
          <w:color w:val="000000"/>
          <w:sz w:val="14"/>
          <w:lang w:val="uk-UA" w:eastAsia="ru-RU"/>
        </w:rPr>
        <w:t> </w:t>
      </w:r>
      <w:proofErr w:type="spellStart"/>
      <w:r w:rsidRPr="0026112B">
        <w:rPr>
          <w:rFonts w:ascii="Times New Roman" w:eastAsia="Times New Roman" w:hAnsi="Times New Roman" w:cs="Times New Roman"/>
          <w:color w:val="000000"/>
          <w:sz w:val="18"/>
          <w:szCs w:val="18"/>
          <w:lang w:val="uk-UA" w:eastAsia="ru-RU"/>
        </w:rPr>
        <w:t>Саєнко</w:t>
      </w:r>
      <w:proofErr w:type="spellEnd"/>
      <w:r w:rsidRPr="0026112B">
        <w:rPr>
          <w:rFonts w:ascii="Times New Roman" w:eastAsia="Times New Roman" w:hAnsi="Times New Roman" w:cs="Times New Roman"/>
          <w:color w:val="000000"/>
          <w:sz w:val="18"/>
          <w:szCs w:val="18"/>
          <w:lang w:val="uk-UA" w:eastAsia="ru-RU"/>
        </w:rPr>
        <w:t xml:space="preserve"> В.Г., Демидова І.А. Інформаційне забезпечення промислового підприємства на шляху стійкого розвитку економіки. – Луганськ: вид-во СНУ ім. В. Даля, 2009. – 372с.</w:t>
      </w:r>
    </w:p>
    <w:p w:rsidR="0026112B" w:rsidRPr="0026112B" w:rsidRDefault="0026112B" w:rsidP="0026112B">
      <w:pPr>
        <w:numPr>
          <w:ilvl w:val="0"/>
          <w:numId w:val="1"/>
        </w:numPr>
        <w:spacing w:after="0" w:line="240" w:lineRule="auto"/>
        <w:jc w:val="both"/>
        <w:rPr>
          <w:rFonts w:ascii="Times New Roman" w:eastAsia="Times New Roman" w:hAnsi="Times New Roman" w:cs="Times New Roman"/>
          <w:color w:val="000000"/>
          <w:sz w:val="24"/>
          <w:szCs w:val="24"/>
          <w:lang w:eastAsia="ru-RU"/>
        </w:rPr>
      </w:pPr>
      <w:proofErr w:type="spellStart"/>
      <w:r w:rsidRPr="0026112B">
        <w:rPr>
          <w:rFonts w:ascii="Times New Roman" w:eastAsia="Times New Roman" w:hAnsi="Times New Roman" w:cs="Times New Roman"/>
          <w:color w:val="000000"/>
          <w:sz w:val="18"/>
          <w:szCs w:val="18"/>
          <w:lang w:val="uk-UA" w:eastAsia="ru-RU"/>
        </w:rPr>
        <w:t>Момот</w:t>
      </w:r>
      <w:proofErr w:type="spellEnd"/>
      <w:r w:rsidRPr="0026112B">
        <w:rPr>
          <w:rFonts w:ascii="Times New Roman" w:eastAsia="Times New Roman" w:hAnsi="Times New Roman" w:cs="Times New Roman"/>
          <w:color w:val="000000"/>
          <w:sz w:val="18"/>
          <w:szCs w:val="18"/>
          <w:lang w:val="uk-UA" w:eastAsia="ru-RU"/>
        </w:rPr>
        <w:t xml:space="preserve"> О.М., </w:t>
      </w:r>
      <w:proofErr w:type="spellStart"/>
      <w:r w:rsidRPr="0026112B">
        <w:rPr>
          <w:rFonts w:ascii="Times New Roman" w:eastAsia="Times New Roman" w:hAnsi="Times New Roman" w:cs="Times New Roman"/>
          <w:color w:val="000000"/>
          <w:sz w:val="18"/>
          <w:szCs w:val="18"/>
          <w:lang w:val="uk-UA" w:eastAsia="ru-RU"/>
        </w:rPr>
        <w:t>Брітченко</w:t>
      </w:r>
      <w:proofErr w:type="spellEnd"/>
      <w:r w:rsidRPr="0026112B">
        <w:rPr>
          <w:rFonts w:ascii="Times New Roman" w:eastAsia="Times New Roman" w:hAnsi="Times New Roman" w:cs="Times New Roman"/>
          <w:color w:val="000000"/>
          <w:sz w:val="18"/>
          <w:szCs w:val="18"/>
          <w:lang w:val="uk-UA" w:eastAsia="ru-RU"/>
        </w:rPr>
        <w:t xml:space="preserve"> І.Г. Інтегровані банківські послуги та конкурентоспроможність банківської системи / Під наук. ред. </w:t>
      </w:r>
      <w:proofErr w:type="spellStart"/>
      <w:r w:rsidRPr="0026112B">
        <w:rPr>
          <w:rFonts w:ascii="Times New Roman" w:eastAsia="Times New Roman" w:hAnsi="Times New Roman" w:cs="Times New Roman"/>
          <w:color w:val="000000"/>
          <w:sz w:val="18"/>
          <w:szCs w:val="18"/>
          <w:lang w:val="uk-UA" w:eastAsia="ru-RU"/>
        </w:rPr>
        <w:t>Брітченка</w:t>
      </w:r>
      <w:proofErr w:type="spellEnd"/>
      <w:r w:rsidRPr="0026112B">
        <w:rPr>
          <w:rFonts w:ascii="Times New Roman" w:eastAsia="Times New Roman" w:hAnsi="Times New Roman" w:cs="Times New Roman"/>
          <w:color w:val="000000"/>
          <w:sz w:val="18"/>
          <w:szCs w:val="18"/>
          <w:lang w:val="uk-UA" w:eastAsia="ru-RU"/>
        </w:rPr>
        <w:t> І.Г. – Полтава: РВВ ПУСКУ, 2008. – 315с.</w:t>
      </w:r>
    </w:p>
    <w:p w:rsidR="00050B27" w:rsidRDefault="00050B27"/>
    <w:sectPr w:rsidR="00050B27" w:rsidSect="00050B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564BB"/>
    <w:multiLevelType w:val="multilevel"/>
    <w:tmpl w:val="FC88AB6A"/>
    <w:lvl w:ilvl="0">
      <w:start w:val="12"/>
      <w:numFmt w:val="decimal"/>
      <w:lvlText w:val="%1."/>
      <w:lvlJc w:val="left"/>
      <w:pPr>
        <w:tabs>
          <w:tab w:val="num" w:pos="720"/>
        </w:tabs>
        <w:ind w:left="720" w:hanging="360"/>
      </w:pPr>
      <w:rPr>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26112B"/>
    <w:rsid w:val="00050B27"/>
    <w:rsid w:val="0026112B"/>
    <w:rsid w:val="00F21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B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6112B"/>
  </w:style>
  <w:style w:type="paragraph" w:styleId="a3">
    <w:name w:val="Body Text Indent"/>
    <w:basedOn w:val="a"/>
    <w:link w:val="a4"/>
    <w:uiPriority w:val="99"/>
    <w:semiHidden/>
    <w:unhideWhenUsed/>
    <w:rsid w:val="002611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26112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611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11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39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2891</Words>
  <Characters>16482</Characters>
  <Application>Microsoft Office Word</Application>
  <DocSecurity>0</DocSecurity>
  <Lines>137</Lines>
  <Paragraphs>38</Paragraphs>
  <ScaleCrop>false</ScaleCrop>
  <Company/>
  <LinksUpToDate>false</LinksUpToDate>
  <CharactersWithSpaces>19335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София</cp:lastModifiedBy>
  <cp:revision>3</cp:revision>
  <dcterms:created xsi:type="dcterms:W3CDTF">2016-08-14T22:05:00Z</dcterms:created>
  <dcterms:modified xsi:type="dcterms:W3CDTF">2016-08-14T22:06:00Z</dcterms:modified>
</cp:coreProperties>
</file>