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2" w:rsidRPr="002654B2" w:rsidRDefault="002654B2" w:rsidP="002654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4B2">
        <w:rPr>
          <w:rFonts w:ascii="Times New Roman" w:hAnsi="Times New Roman" w:cs="Times New Roman"/>
          <w:b/>
          <w:sz w:val="28"/>
          <w:szCs w:val="28"/>
          <w:lang w:val="uk-UA"/>
        </w:rPr>
        <w:t>Про актуальність та напрями вдосконалення фізичної реабілітації осіб з обмеженими фізичними можливостями</w:t>
      </w:r>
    </w:p>
    <w:p w:rsidR="002654B2" w:rsidRDefault="002654B2" w:rsidP="002654B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54B2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proofErr w:type="spellStart"/>
      <w:r w:rsidRPr="002654B2">
        <w:rPr>
          <w:rFonts w:ascii="Times New Roman" w:hAnsi="Times New Roman" w:cs="Times New Roman"/>
          <w:sz w:val="28"/>
          <w:szCs w:val="28"/>
          <w:lang w:val="uk-UA"/>
        </w:rPr>
        <w:t>Товт</w:t>
      </w:r>
      <w:proofErr w:type="spellEnd"/>
      <w:r w:rsidRPr="002654B2">
        <w:rPr>
          <w:rFonts w:ascii="Times New Roman" w:hAnsi="Times New Roman" w:cs="Times New Roman"/>
          <w:sz w:val="28"/>
          <w:szCs w:val="28"/>
          <w:lang w:val="uk-UA"/>
        </w:rPr>
        <w:t>, І.М.</w:t>
      </w:r>
      <w:proofErr w:type="spellStart"/>
      <w:r w:rsidRPr="002654B2">
        <w:rPr>
          <w:rFonts w:ascii="Times New Roman" w:hAnsi="Times New Roman" w:cs="Times New Roman"/>
          <w:sz w:val="28"/>
          <w:szCs w:val="28"/>
          <w:lang w:val="uk-UA"/>
        </w:rPr>
        <w:t>Митровціій</w:t>
      </w:r>
      <w:proofErr w:type="spellEnd"/>
      <w:r w:rsidRPr="002654B2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2654B2">
        <w:rPr>
          <w:rFonts w:ascii="Times New Roman" w:hAnsi="Times New Roman" w:cs="Times New Roman"/>
          <w:sz w:val="28"/>
          <w:szCs w:val="28"/>
          <w:lang w:val="uk-UA"/>
        </w:rPr>
        <w:t>Ханіган-Даунас</w:t>
      </w:r>
      <w:proofErr w:type="spellEnd"/>
      <w:r w:rsidRPr="002654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654B2">
        <w:rPr>
          <w:rFonts w:ascii="Times New Roman" w:hAnsi="Times New Roman" w:cs="Times New Roman"/>
          <w:sz w:val="28"/>
          <w:szCs w:val="28"/>
          <w:lang w:val="uk-UA"/>
        </w:rPr>
        <w:t>Корваліс</w:t>
      </w:r>
      <w:proofErr w:type="spellEnd"/>
      <w:r w:rsidRPr="002654B2">
        <w:rPr>
          <w:rFonts w:ascii="Times New Roman" w:hAnsi="Times New Roman" w:cs="Times New Roman"/>
          <w:sz w:val="28"/>
          <w:szCs w:val="28"/>
          <w:lang w:val="uk-UA"/>
        </w:rPr>
        <w:t>, США</w:t>
      </w:r>
    </w:p>
    <w:p w:rsidR="002654B2" w:rsidRPr="002654B2" w:rsidRDefault="002654B2" w:rsidP="002654B2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654B2" w:rsidRPr="002654B2" w:rsidRDefault="002654B2" w:rsidP="002654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4B2">
        <w:rPr>
          <w:rFonts w:ascii="Times New Roman" w:hAnsi="Times New Roman" w:cs="Times New Roman"/>
          <w:sz w:val="28"/>
          <w:szCs w:val="28"/>
          <w:lang w:val="uk-UA"/>
        </w:rPr>
        <w:t>В концептуальних засадах подальшого розвитку фізичної культури і спорту в Україні зазначається про актуальність вдосконалення державної системи фізичної реабілітації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важливість проблеми підготовки відповідних кадрів</w:t>
      </w:r>
      <w:r w:rsidRPr="002654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A57" w:rsidRPr="002654B2" w:rsidRDefault="002654B2" w:rsidP="002654B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654B2">
        <w:rPr>
          <w:rFonts w:ascii="Times New Roman" w:hAnsi="Times New Roman" w:cs="Times New Roman"/>
          <w:sz w:val="28"/>
          <w:szCs w:val="28"/>
          <w:lang w:val="uk-UA"/>
        </w:rPr>
        <w:t>роведено аналіз досл</w:t>
      </w:r>
      <w:r>
        <w:rPr>
          <w:rFonts w:ascii="Times New Roman" w:hAnsi="Times New Roman" w:cs="Times New Roman"/>
          <w:sz w:val="28"/>
          <w:szCs w:val="28"/>
          <w:lang w:val="uk-UA"/>
        </w:rPr>
        <w:t>іджень щодо сутності медичної і</w:t>
      </w:r>
      <w:r w:rsidRPr="002654B2">
        <w:rPr>
          <w:rFonts w:ascii="Times New Roman" w:hAnsi="Times New Roman" w:cs="Times New Roman"/>
          <w:sz w:val="28"/>
          <w:szCs w:val="28"/>
          <w:lang w:val="uk-UA"/>
        </w:rPr>
        <w:t xml:space="preserve"> фізичної реабілітації, їх мети та завдань. Дається характеристика національної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системи фізичної реабілітації,</w:t>
      </w:r>
      <w:r w:rsidRPr="002654B2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її організації в Закарпатській області.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4B2">
        <w:rPr>
          <w:rFonts w:ascii="Times New Roman" w:hAnsi="Times New Roman" w:cs="Times New Roman"/>
          <w:sz w:val="28"/>
          <w:szCs w:val="28"/>
          <w:lang w:val="uk-UA"/>
        </w:rPr>
        <w:t>Вивчено стимули та мотиви щодо роботи волонтерів і соціальних працівників з особами, які мають обмежені фізичні можливості. Визначені пріоритетні напрями становлення та розвитку національної системи фізичної реабілітації, роль фахівців фізичної культури і спорту у цьому процесі.</w:t>
      </w:r>
    </w:p>
    <w:sectPr w:rsidR="00CD0A57" w:rsidRPr="002654B2" w:rsidSect="00CD0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654B2"/>
    <w:rsid w:val="002654B2"/>
    <w:rsid w:val="00CD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8FFA7-A7A8-493D-8781-F17777A0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Grizli777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2016-08-19T07:34:00Z</dcterms:created>
  <dcterms:modified xsi:type="dcterms:W3CDTF">2016-08-19T07:40:00Z</dcterms:modified>
</cp:coreProperties>
</file>